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F3" w:rsidRPr="000218F3" w:rsidRDefault="000218F3" w:rsidP="00D85B9C">
      <w:pPr>
        <w:shd w:val="clear" w:color="auto" w:fill="FFFFFF"/>
        <w:spacing w:after="0" w:line="360" w:lineRule="auto"/>
        <w:ind w:firstLine="680"/>
        <w:jc w:val="right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7073D8" wp14:editId="551909A6">
            <wp:simplePos x="0" y="0"/>
            <wp:positionH relativeFrom="column">
              <wp:posOffset>485775</wp:posOffset>
            </wp:positionH>
            <wp:positionV relativeFrom="paragraph">
              <wp:posOffset>414020</wp:posOffset>
            </wp:positionV>
            <wp:extent cx="24193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B9C" w:rsidRPr="000218F3">
        <w:rPr>
          <w:rFonts w:ascii="Segoe UI" w:eastAsia="Times New Roman" w:hAnsi="Segoe UI" w:cs="Segoe UI"/>
          <w:sz w:val="32"/>
          <w:szCs w:val="32"/>
          <w:lang w:eastAsia="ru-RU"/>
        </w:rPr>
        <w:t>ПРЕСС-РЕЛИЗ</w:t>
      </w:r>
    </w:p>
    <w:p w:rsidR="000218F3" w:rsidRDefault="000218F3" w:rsidP="000218F3">
      <w:pPr>
        <w:shd w:val="clear" w:color="auto" w:fill="FFFFFF"/>
        <w:spacing w:after="0" w:line="240" w:lineRule="auto"/>
        <w:ind w:firstLine="680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</w:p>
    <w:p w:rsidR="000070B3" w:rsidRDefault="00D85B9C" w:rsidP="000218F3">
      <w:pPr>
        <w:shd w:val="clear" w:color="auto" w:fill="FFFFFF"/>
        <w:spacing w:after="0" w:line="240" w:lineRule="auto"/>
        <w:ind w:firstLine="680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sz w:val="32"/>
          <w:szCs w:val="32"/>
          <w:lang w:eastAsia="ru-RU"/>
        </w:rPr>
        <w:t>«ВАШ КОНТРОЛЬ»</w:t>
      </w:r>
      <w:r w:rsidR="000218F3">
        <w:rPr>
          <w:rFonts w:ascii="Segoe UI" w:eastAsia="Times New Roman" w:hAnsi="Segoe UI" w:cs="Segoe UI"/>
          <w:sz w:val="32"/>
          <w:szCs w:val="32"/>
          <w:lang w:eastAsia="ru-RU"/>
        </w:rPr>
        <w:t xml:space="preserve"> </w:t>
      </w:r>
      <w:r>
        <w:rPr>
          <w:rFonts w:ascii="Segoe UI" w:eastAsia="Times New Roman" w:hAnsi="Segoe UI" w:cs="Segoe UI"/>
          <w:sz w:val="32"/>
          <w:szCs w:val="32"/>
          <w:lang w:eastAsia="ru-RU"/>
        </w:rPr>
        <w:t>важен для нас!</w:t>
      </w:r>
    </w:p>
    <w:p w:rsidR="000218F3" w:rsidRDefault="000218F3" w:rsidP="00D85B9C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218F3" w:rsidRDefault="000218F3" w:rsidP="00D85B9C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218F3" w:rsidRDefault="000218F3" w:rsidP="00D85B9C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070B3" w:rsidRPr="00D85B9C" w:rsidRDefault="000070B3" w:rsidP="00D85B9C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</w:t>
      </w:r>
      <w:r w:rsidR="00D85B9C"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Курской области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постоянной основе проводит работу по повышению качества и доступности предоставления государственных услуг</w:t>
      </w:r>
      <w:r w:rsid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 Росреестра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0070B3" w:rsidRPr="00D85B9C" w:rsidRDefault="000070B3" w:rsidP="00D85B9C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>Для изучения, анализа и оценки деятельности структурных подразделений проводится анкетирование заявителей, обратившихся за получением государственных услуг в</w:t>
      </w:r>
      <w:r w:rsidR="00D85B9C"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 пункты приема</w:t>
      </w:r>
      <w:r w:rsidR="0010609B">
        <w:rPr>
          <w:rFonts w:ascii="Segoe UI" w:eastAsia="Times New Roman" w:hAnsi="Segoe UI" w:cs="Segoe UI"/>
          <w:sz w:val="24"/>
          <w:szCs w:val="24"/>
          <w:lang w:eastAsia="ru-RU"/>
        </w:rPr>
        <w:t xml:space="preserve"> - </w:t>
      </w:r>
      <w:r w:rsidR="00D85B9C" w:rsidRPr="00D85B9C">
        <w:rPr>
          <w:rFonts w:ascii="Segoe UI" w:eastAsia="Times New Roman" w:hAnsi="Segoe UI" w:cs="Segoe UI"/>
          <w:sz w:val="24"/>
          <w:szCs w:val="24"/>
          <w:lang w:eastAsia="ru-RU"/>
        </w:rPr>
        <w:t>выдачи документов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10609B">
        <w:rPr>
          <w:rFonts w:ascii="Segoe UI" w:eastAsia="Times New Roman" w:hAnsi="Segoe UI" w:cs="Segoe UI"/>
          <w:sz w:val="24"/>
          <w:szCs w:val="24"/>
          <w:lang w:eastAsia="ru-RU"/>
        </w:rPr>
        <w:t xml:space="preserve"> а также представителей органов местного самоуправления, являющихся участниками мероприятий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>, проводимых сотрудниками Кадастровой</w:t>
      </w:r>
      <w:r w:rsidR="0010609B">
        <w:rPr>
          <w:rFonts w:ascii="Segoe UI" w:eastAsia="Times New Roman" w:hAnsi="Segoe UI" w:cs="Segoe UI"/>
          <w:sz w:val="24"/>
          <w:szCs w:val="24"/>
          <w:lang w:eastAsia="ru-RU"/>
        </w:rPr>
        <w:t xml:space="preserve"> палаты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>. На постоянной основе осуществляется</w:t>
      </w:r>
      <w:r w:rsidRPr="00D85B9C">
        <w:rPr>
          <w:rFonts w:ascii="Segoe UI" w:hAnsi="Segoe UI" w:cs="Segoe UI"/>
          <w:sz w:val="24"/>
          <w:szCs w:val="24"/>
        </w:rPr>
        <w:t xml:space="preserve"> сбор информации</w:t>
      </w:r>
      <w:r w:rsidRPr="00D85B9C">
        <w:rPr>
          <w:sz w:val="24"/>
          <w:szCs w:val="24"/>
        </w:rPr>
        <w:t xml:space="preserve"> 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>об эффективности взаимодействия Кадастровой палаты с кадастровыми инженерами, осуществляющими деятельность на территории Курской области.</w:t>
      </w:r>
    </w:p>
    <w:p w:rsidR="00B55651" w:rsidRDefault="0010609B" w:rsidP="00B5565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Также</w:t>
      </w:r>
      <w:r w:rsidR="000070B3" w:rsidRPr="00D85B9C">
        <w:rPr>
          <w:rFonts w:ascii="Segoe UI" w:hAnsi="Segoe UI" w:cs="Segoe UI"/>
          <w:sz w:val="24"/>
          <w:szCs w:val="24"/>
        </w:rPr>
        <w:t xml:space="preserve"> гражданам, которые получили государственную услугу, предлагается оценить </w:t>
      </w:r>
      <w:r w:rsidR="00D85B9C">
        <w:rPr>
          <w:rFonts w:ascii="Segoe UI" w:hAnsi="Segoe UI" w:cs="Segoe UI"/>
          <w:sz w:val="24"/>
          <w:szCs w:val="24"/>
        </w:rPr>
        <w:t xml:space="preserve">ее </w:t>
      </w:r>
      <w:r w:rsidR="000070B3" w:rsidRPr="00D85B9C">
        <w:rPr>
          <w:rFonts w:ascii="Segoe UI" w:hAnsi="Segoe UI" w:cs="Segoe UI"/>
          <w:sz w:val="24"/>
          <w:szCs w:val="24"/>
        </w:rPr>
        <w:t>качество</w:t>
      </w:r>
      <w:r w:rsidR="00B55651">
        <w:rPr>
          <w:rFonts w:ascii="Segoe UI" w:hAnsi="Segoe UI" w:cs="Segoe UI"/>
          <w:sz w:val="24"/>
          <w:szCs w:val="24"/>
        </w:rPr>
        <w:t>,</w:t>
      </w:r>
      <w:r w:rsidR="000070B3" w:rsidRPr="00D85B9C">
        <w:rPr>
          <w:rFonts w:ascii="Segoe UI" w:hAnsi="Segoe UI" w:cs="Segoe UI"/>
          <w:sz w:val="24"/>
          <w:szCs w:val="24"/>
        </w:rPr>
        <w:t xml:space="preserve"> </w:t>
      </w:r>
      <w:r w:rsidR="00D85B9C">
        <w:rPr>
          <w:rFonts w:ascii="Segoe UI" w:hAnsi="Segoe UI" w:cs="Segoe UI"/>
          <w:sz w:val="24"/>
          <w:szCs w:val="24"/>
        </w:rPr>
        <w:t>о</w:t>
      </w:r>
      <w:r w:rsidR="000070B3" w:rsidRPr="00D85B9C">
        <w:rPr>
          <w:rFonts w:ascii="Segoe UI" w:hAnsi="Segoe UI" w:cs="Segoe UI"/>
          <w:sz w:val="24"/>
          <w:szCs w:val="24"/>
        </w:rPr>
        <w:t>стави</w:t>
      </w:r>
      <w:r w:rsidR="00D85B9C">
        <w:rPr>
          <w:rFonts w:ascii="Segoe UI" w:hAnsi="Segoe UI" w:cs="Segoe UI"/>
          <w:sz w:val="24"/>
          <w:szCs w:val="24"/>
        </w:rPr>
        <w:t>в</w:t>
      </w:r>
      <w:r w:rsidR="000070B3" w:rsidRPr="00D85B9C">
        <w:rPr>
          <w:rFonts w:ascii="Segoe UI" w:hAnsi="Segoe UI" w:cs="Segoe UI"/>
          <w:sz w:val="24"/>
          <w:szCs w:val="24"/>
        </w:rPr>
        <w:t xml:space="preserve"> свой отзыв на сайте</w:t>
      </w:r>
      <w:r w:rsidR="000070B3" w:rsidRPr="00D85B9C">
        <w:rPr>
          <w:rStyle w:val="apple-converted-space"/>
          <w:rFonts w:ascii="Segoe UI" w:hAnsi="Segoe UI" w:cs="Segoe UI"/>
          <w:sz w:val="24"/>
          <w:szCs w:val="24"/>
        </w:rPr>
        <w:t> </w:t>
      </w:r>
      <w:r w:rsidR="00D85B9C">
        <w:rPr>
          <w:rStyle w:val="apple-converted-space"/>
          <w:rFonts w:ascii="Segoe UI" w:hAnsi="Segoe UI" w:cs="Segoe UI"/>
          <w:sz w:val="24"/>
          <w:szCs w:val="24"/>
        </w:rPr>
        <w:t xml:space="preserve"> </w:t>
      </w:r>
      <w:r w:rsidR="00B55651">
        <w:rPr>
          <w:rFonts w:ascii="Segoe UI" w:hAnsi="Segoe UI" w:cs="Segoe UI"/>
          <w:sz w:val="24"/>
          <w:szCs w:val="24"/>
        </w:rPr>
        <w:t>ВАШ КОНТРОЛЬ</w:t>
      </w:r>
      <w:r w:rsidR="00B55651" w:rsidRPr="00D85B9C">
        <w:rPr>
          <w:rFonts w:ascii="Segoe UI" w:hAnsi="Segoe UI" w:cs="Segoe UI"/>
          <w:sz w:val="24"/>
          <w:szCs w:val="24"/>
        </w:rPr>
        <w:t xml:space="preserve"> </w:t>
      </w:r>
      <w:r w:rsidR="00D85B9C" w:rsidRPr="00D85B9C">
        <w:rPr>
          <w:rFonts w:ascii="Segoe UI" w:hAnsi="Segoe UI" w:cs="Segoe UI"/>
          <w:sz w:val="24"/>
          <w:szCs w:val="24"/>
        </w:rPr>
        <w:t>(</w:t>
      </w:r>
      <w:hyperlink r:id="rId6" w:history="1">
        <w:r w:rsidR="00D85B9C" w:rsidRPr="00062A49">
          <w:rPr>
            <w:rStyle w:val="a3"/>
            <w:rFonts w:ascii="Segoe UI" w:hAnsi="Segoe UI" w:cs="Segoe UI"/>
            <w:sz w:val="24"/>
            <w:szCs w:val="24"/>
          </w:rPr>
          <w:t>https://vashkontrol.ru/</w:t>
        </w:r>
      </w:hyperlink>
      <w:r w:rsidR="00D85B9C" w:rsidRPr="00D85B9C">
        <w:rPr>
          <w:rFonts w:ascii="Segoe UI" w:hAnsi="Segoe UI" w:cs="Segoe UI"/>
          <w:sz w:val="24"/>
          <w:szCs w:val="24"/>
        </w:rPr>
        <w:t>)</w:t>
      </w:r>
      <w:r w:rsidR="000070B3" w:rsidRPr="00D85B9C">
        <w:rPr>
          <w:rFonts w:ascii="Segoe UI" w:hAnsi="Segoe UI" w:cs="Segoe UI"/>
          <w:sz w:val="24"/>
          <w:szCs w:val="24"/>
        </w:rPr>
        <w:t>.</w:t>
      </w:r>
      <w:r w:rsidR="00B55651">
        <w:rPr>
          <w:rFonts w:ascii="Segoe UI" w:hAnsi="Segoe UI" w:cs="Segoe UI"/>
          <w:sz w:val="24"/>
          <w:szCs w:val="24"/>
        </w:rPr>
        <w:t xml:space="preserve"> Для этого необходимо зарегистрироваться на сайте, найти услугу, о которой хотите оставить отзыв и оценить качество услуги, ответив на вопросы.</w:t>
      </w:r>
      <w:r w:rsidR="00B55651" w:rsidRPr="00B5565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B55651" w:rsidRPr="00D85B9C" w:rsidRDefault="00B55651" w:rsidP="00B5565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За </w:t>
      </w:r>
      <w:r w:rsidR="00977803">
        <w:rPr>
          <w:rFonts w:ascii="Segoe UI" w:eastAsia="Times New Roman" w:hAnsi="Segoe UI" w:cs="Segoe UI"/>
          <w:sz w:val="24"/>
          <w:szCs w:val="24"/>
          <w:lang w:eastAsia="ru-RU"/>
        </w:rPr>
        <w:t>время существования проекта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сайте «Ваш контроль»</w:t>
      </w:r>
      <w:r w:rsidR="00977803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Кадастровой палатой по Курской области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 было получено </w:t>
      </w:r>
      <w:r w:rsidR="00977803">
        <w:rPr>
          <w:rFonts w:ascii="Segoe UI" w:eastAsia="Times New Roman" w:hAnsi="Segoe UI" w:cs="Segoe UI"/>
          <w:sz w:val="24"/>
          <w:szCs w:val="24"/>
          <w:lang w:eastAsia="ru-RU"/>
        </w:rPr>
        <w:t>более 26 тысяч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 оценок. Качество услуги в целом (оценка получена из </w:t>
      </w:r>
      <w:r w:rsidRPr="00D85B9C">
        <w:rPr>
          <w:rFonts w:ascii="Segoe UI" w:eastAsia="Times New Roman" w:hAnsi="Segoe UI" w:cs="Segoe UI"/>
          <w:sz w:val="24"/>
          <w:szCs w:val="24"/>
          <w:lang w:val="en-US" w:eastAsia="ru-RU"/>
        </w:rPr>
        <w:t>SMS</w:t>
      </w:r>
      <w:r w:rsidRPr="00D85B9C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сообщения) составляет 4,6 балла. </w:t>
      </w:r>
    </w:p>
    <w:p w:rsidR="00D85B9C" w:rsidRPr="00D85B9C" w:rsidRDefault="00D85B9C" w:rsidP="00D85B9C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Анализируя статистические данные сайта ВАШ КОНТРОЛЬ</w:t>
      </w:r>
      <w:r w:rsidRPr="00D85B9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за два периода: январь – июль 2016 (1 период) и август – сентябрь 2016 (2 период) Кадастровая палата по Курской области увеличила долю положительных оценок с 89% в первом периоде до 92% во втором периоде.</w:t>
      </w:r>
    </w:p>
    <w:p w:rsidR="00B55651" w:rsidRDefault="00B55651" w:rsidP="00D85B9C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Средняя оценка по удовлетворенности во втором отчетном периоде 4,6 была дана 220 опрошенными респондентами.</w:t>
      </w:r>
      <w:r w:rsidR="0070437A">
        <w:rPr>
          <w:rFonts w:ascii="Segoe UI" w:hAnsi="Segoe UI" w:cs="Segoe UI"/>
          <w:sz w:val="24"/>
          <w:szCs w:val="24"/>
        </w:rPr>
        <w:t xml:space="preserve"> </w:t>
      </w:r>
    </w:p>
    <w:p w:rsidR="00B55651" w:rsidRDefault="0070437A" w:rsidP="00D85B9C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Более </w:t>
      </w:r>
      <w:r w:rsidR="00B55651">
        <w:rPr>
          <w:rFonts w:ascii="Segoe UI" w:hAnsi="Segoe UI" w:cs="Segoe UI"/>
          <w:sz w:val="24"/>
          <w:szCs w:val="24"/>
        </w:rPr>
        <w:t>29</w:t>
      </w:r>
      <w:r>
        <w:rPr>
          <w:rFonts w:ascii="Segoe UI" w:hAnsi="Segoe UI" w:cs="Segoe UI"/>
          <w:sz w:val="24"/>
          <w:szCs w:val="24"/>
        </w:rPr>
        <w:t>0</w:t>
      </w:r>
      <w:r w:rsidR="00B55651">
        <w:rPr>
          <w:rFonts w:ascii="Segoe UI" w:hAnsi="Segoe UI" w:cs="Segoe UI"/>
          <w:sz w:val="24"/>
          <w:szCs w:val="24"/>
        </w:rPr>
        <w:t xml:space="preserve"> респондент</w:t>
      </w:r>
      <w:r>
        <w:rPr>
          <w:rFonts w:ascii="Segoe UI" w:hAnsi="Segoe UI" w:cs="Segoe UI"/>
          <w:sz w:val="24"/>
          <w:szCs w:val="24"/>
        </w:rPr>
        <w:t>ов</w:t>
      </w:r>
      <w:r w:rsidR="00B55651">
        <w:rPr>
          <w:rFonts w:ascii="Segoe UI" w:hAnsi="Segoe UI" w:cs="Segoe UI"/>
          <w:sz w:val="24"/>
          <w:szCs w:val="24"/>
        </w:rPr>
        <w:t xml:space="preserve"> воспользова</w:t>
      </w:r>
      <w:r>
        <w:rPr>
          <w:rFonts w:ascii="Segoe UI" w:hAnsi="Segoe UI" w:cs="Segoe UI"/>
          <w:sz w:val="24"/>
          <w:szCs w:val="24"/>
        </w:rPr>
        <w:t>лись</w:t>
      </w:r>
      <w:r w:rsidR="00B55651">
        <w:rPr>
          <w:rFonts w:ascii="Segoe UI" w:hAnsi="Segoe UI" w:cs="Segoe UI"/>
          <w:sz w:val="24"/>
          <w:szCs w:val="24"/>
        </w:rPr>
        <w:t xml:space="preserve"> услугой  </w:t>
      </w:r>
      <w:r w:rsidR="0010609B">
        <w:rPr>
          <w:rFonts w:ascii="Segoe UI" w:hAnsi="Segoe UI" w:cs="Segoe UI"/>
          <w:sz w:val="24"/>
          <w:szCs w:val="24"/>
        </w:rPr>
        <w:t>«П</w:t>
      </w:r>
      <w:r w:rsidR="00B55651">
        <w:rPr>
          <w:rFonts w:ascii="Segoe UI" w:hAnsi="Segoe UI" w:cs="Segoe UI"/>
          <w:sz w:val="24"/>
          <w:szCs w:val="24"/>
        </w:rPr>
        <w:t>редварительная запись на прием</w:t>
      </w:r>
      <w:r w:rsidR="0010609B">
        <w:rPr>
          <w:rFonts w:ascii="Segoe UI" w:hAnsi="Segoe UI" w:cs="Segoe UI"/>
          <w:sz w:val="24"/>
          <w:szCs w:val="24"/>
        </w:rPr>
        <w:t>»</w:t>
      </w:r>
      <w:r w:rsidR="00B55651">
        <w:rPr>
          <w:rFonts w:ascii="Segoe UI" w:hAnsi="Segoe UI" w:cs="Segoe UI"/>
          <w:sz w:val="24"/>
          <w:szCs w:val="24"/>
        </w:rPr>
        <w:t xml:space="preserve"> с помощью ведомственного центра телефонного обслуживания Росреестра</w:t>
      </w:r>
      <w:r>
        <w:rPr>
          <w:rFonts w:ascii="Segoe UI" w:hAnsi="Segoe UI" w:cs="Segoe UI"/>
          <w:sz w:val="24"/>
          <w:szCs w:val="24"/>
        </w:rPr>
        <w:t>, оценив услугу предварительной запись на 4,9.</w:t>
      </w:r>
    </w:p>
    <w:p w:rsidR="000070B3" w:rsidRPr="00D85B9C" w:rsidRDefault="000070B3" w:rsidP="00D85B9C">
      <w:pPr>
        <w:spacing w:after="0" w:line="240" w:lineRule="auto"/>
        <w:ind w:firstLine="680"/>
        <w:jc w:val="both"/>
        <w:rPr>
          <w:rFonts w:ascii="Segoe UI" w:hAnsi="Segoe UI" w:cs="Segoe UI"/>
          <w:sz w:val="24"/>
          <w:szCs w:val="24"/>
        </w:rPr>
      </w:pPr>
      <w:r w:rsidRPr="00D85B9C">
        <w:rPr>
          <w:rFonts w:ascii="Segoe UI" w:hAnsi="Segoe UI" w:cs="Segoe UI"/>
          <w:sz w:val="24"/>
          <w:szCs w:val="24"/>
        </w:rPr>
        <w:t>В целом анализ анкетирования и проведенного опроса показал, что качество обслуживания устраи</w:t>
      </w:r>
      <w:r w:rsidR="0070437A">
        <w:rPr>
          <w:rFonts w:ascii="Segoe UI" w:hAnsi="Segoe UI" w:cs="Segoe UI"/>
          <w:sz w:val="24"/>
          <w:szCs w:val="24"/>
        </w:rPr>
        <w:t>вает большинство заявителей - 92</w:t>
      </w:r>
      <w:r w:rsidRPr="00D85B9C">
        <w:rPr>
          <w:rFonts w:ascii="Segoe UI" w:hAnsi="Segoe UI" w:cs="Segoe UI"/>
          <w:sz w:val="24"/>
          <w:szCs w:val="24"/>
        </w:rPr>
        <w:t xml:space="preserve">% респондентов положительно оценили работу </w:t>
      </w:r>
      <w:r w:rsidR="0070437A">
        <w:rPr>
          <w:rFonts w:ascii="Segoe UI" w:hAnsi="Segoe UI" w:cs="Segoe UI"/>
          <w:sz w:val="24"/>
          <w:szCs w:val="24"/>
        </w:rPr>
        <w:t>Кадастровой палаты</w:t>
      </w:r>
      <w:r w:rsidRPr="00D85B9C">
        <w:rPr>
          <w:rFonts w:ascii="Segoe UI" w:hAnsi="Segoe UI" w:cs="Segoe UI"/>
          <w:sz w:val="24"/>
          <w:szCs w:val="24"/>
        </w:rPr>
        <w:t>. В процессе проведения анкетирования, респонденты высказывали свои пожелания и предложения, которые приняты к сведению и будут учтены в дальнейшей работе.</w:t>
      </w:r>
    </w:p>
    <w:p w:rsidR="0070437A" w:rsidRDefault="0070437A" w:rsidP="0070437A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0437A" w:rsidRDefault="0070437A" w:rsidP="0070437A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70437A" w:rsidRDefault="0070437A" w:rsidP="0070437A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70437A" w:rsidRDefault="0070437A" w:rsidP="0070437A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sectPr w:rsidR="0070437A" w:rsidSect="00704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B3"/>
    <w:rsid w:val="000070B3"/>
    <w:rsid w:val="000218F3"/>
    <w:rsid w:val="0010609B"/>
    <w:rsid w:val="0014217E"/>
    <w:rsid w:val="003D2D18"/>
    <w:rsid w:val="003E5A11"/>
    <w:rsid w:val="00562F44"/>
    <w:rsid w:val="0070437A"/>
    <w:rsid w:val="007D4B16"/>
    <w:rsid w:val="00872BCC"/>
    <w:rsid w:val="00977803"/>
    <w:rsid w:val="00B55651"/>
    <w:rsid w:val="00D85B9C"/>
    <w:rsid w:val="00D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0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0B3"/>
  </w:style>
  <w:style w:type="paragraph" w:styleId="a4">
    <w:name w:val="Balloon Text"/>
    <w:basedOn w:val="a"/>
    <w:link w:val="a5"/>
    <w:uiPriority w:val="99"/>
    <w:semiHidden/>
    <w:unhideWhenUsed/>
    <w:rsid w:val="0087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0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0B3"/>
  </w:style>
  <w:style w:type="paragraph" w:styleId="a4">
    <w:name w:val="Balloon Text"/>
    <w:basedOn w:val="a"/>
    <w:link w:val="a5"/>
    <w:uiPriority w:val="99"/>
    <w:semiHidden/>
    <w:unhideWhenUsed/>
    <w:rsid w:val="0087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ashkontr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12</cp:revision>
  <cp:lastPrinted>2016-11-24T13:37:00Z</cp:lastPrinted>
  <dcterms:created xsi:type="dcterms:W3CDTF">2016-03-16T11:43:00Z</dcterms:created>
  <dcterms:modified xsi:type="dcterms:W3CDTF">2016-11-24T13:37:00Z</dcterms:modified>
</cp:coreProperties>
</file>