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5B" w:rsidRDefault="0061105B" w:rsidP="006110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1105B" w:rsidRDefault="0061105B" w:rsidP="006110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САЗАНОВСКОГО СЕЛЬСОВЕТА</w:t>
      </w:r>
    </w:p>
    <w:p w:rsidR="0061105B" w:rsidRDefault="0061105B" w:rsidP="006110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61105B" w:rsidRDefault="0061105B" w:rsidP="006110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105B" w:rsidRDefault="0061105B" w:rsidP="006110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1105B" w:rsidRDefault="0061105B" w:rsidP="006110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05B" w:rsidRDefault="00DF2D62" w:rsidP="006110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9129A9">
        <w:rPr>
          <w:rFonts w:ascii="Times New Roman" w:hAnsi="Times New Roman" w:cs="Times New Roman"/>
          <w:b/>
          <w:sz w:val="32"/>
          <w:szCs w:val="32"/>
        </w:rPr>
        <w:t xml:space="preserve">15 ноября 2022 </w:t>
      </w:r>
      <w:r>
        <w:rPr>
          <w:rFonts w:ascii="Times New Roman" w:hAnsi="Times New Roman" w:cs="Times New Roman"/>
          <w:b/>
          <w:sz w:val="32"/>
          <w:szCs w:val="32"/>
        </w:rPr>
        <w:t xml:space="preserve">года     № </w:t>
      </w:r>
      <w:r w:rsidR="009129A9">
        <w:rPr>
          <w:rFonts w:ascii="Times New Roman" w:hAnsi="Times New Roman" w:cs="Times New Roman"/>
          <w:b/>
          <w:sz w:val="32"/>
          <w:szCs w:val="32"/>
        </w:rPr>
        <w:t>22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утверждении реестра источников 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доходов бюджета 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61105B" w:rsidRDefault="009129A9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2023-2025</w:t>
      </w:r>
      <w:r w:rsidR="0061105B">
        <w:rPr>
          <w:rFonts w:ascii="Times New Roman" w:hAnsi="Times New Roman" w:cs="Times New Roman"/>
          <w:b/>
          <w:sz w:val="32"/>
          <w:szCs w:val="32"/>
        </w:rPr>
        <w:t xml:space="preserve"> годы.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со статьей 47.1 Бюджетного кодекса Российской Федерации, Порядком разработки реестра источников доходов бюджета администрации Сазановского сельсовета Пристенского района Курской области  постановляет :</w:t>
      </w:r>
    </w:p>
    <w:p w:rsidR="0061105B" w:rsidRDefault="0061105B" w:rsidP="006110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реестр источников доходов бюджета муниципального образования «Сазановский сельсовет» Пристенског</w:t>
      </w:r>
      <w:r w:rsidR="009129A9">
        <w:rPr>
          <w:rFonts w:ascii="Times New Roman" w:hAnsi="Times New Roman" w:cs="Times New Roman"/>
          <w:sz w:val="24"/>
          <w:szCs w:val="24"/>
        </w:rPr>
        <w:t>о района Курской области на 2023-2025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Постановление вступает в силу со дня его подписания.</w:t>
      </w: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B" w:rsidRDefault="0061105B" w:rsidP="00611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9A9">
        <w:rPr>
          <w:rFonts w:ascii="Times New Roman" w:hAnsi="Times New Roman" w:cs="Times New Roman"/>
          <w:sz w:val="24"/>
          <w:szCs w:val="24"/>
        </w:rPr>
        <w:t>ИО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129A9">
        <w:rPr>
          <w:rFonts w:ascii="Times New Roman" w:hAnsi="Times New Roman" w:cs="Times New Roman"/>
          <w:sz w:val="24"/>
          <w:szCs w:val="24"/>
        </w:rPr>
        <w:t xml:space="preserve">                           Дубинина Ю.Н.</w:t>
      </w:r>
    </w:p>
    <w:p w:rsidR="0061105B" w:rsidRDefault="0061105B" w:rsidP="0061105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105B" w:rsidRDefault="0061105B" w:rsidP="0061105B"/>
    <w:p w:rsidR="0061105B" w:rsidRDefault="0061105B" w:rsidP="0061105B"/>
    <w:p w:rsidR="0061105B" w:rsidRDefault="0061105B" w:rsidP="0061105B"/>
    <w:p w:rsidR="001D0527" w:rsidRDefault="001D0527"/>
    <w:p w:rsidR="0081216F" w:rsidRDefault="0081216F"/>
    <w:p w:rsidR="0081216F" w:rsidRDefault="0081216F"/>
    <w:p w:rsidR="0081216F" w:rsidRDefault="0081216F"/>
    <w:p w:rsidR="0081216F" w:rsidRDefault="0081216F"/>
    <w:p w:rsidR="0081216F" w:rsidRDefault="0081216F">
      <w:pPr>
        <w:sectPr w:rsidR="0081216F" w:rsidSect="00334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16F" w:rsidRDefault="0081216F"/>
    <w:tbl>
      <w:tblPr>
        <w:tblW w:w="22600" w:type="dxa"/>
        <w:tblInd w:w="91" w:type="dxa"/>
        <w:tblLook w:val="04A0"/>
      </w:tblPr>
      <w:tblGrid>
        <w:gridCol w:w="4344"/>
        <w:gridCol w:w="3601"/>
        <w:gridCol w:w="3196"/>
        <w:gridCol w:w="3196"/>
        <w:gridCol w:w="2767"/>
        <w:gridCol w:w="2609"/>
        <w:gridCol w:w="2887"/>
      </w:tblGrid>
      <w:tr w:rsidR="0081216F" w:rsidRPr="0081216F" w:rsidTr="0081216F">
        <w:trPr>
          <w:trHeight w:val="660"/>
        </w:trPr>
        <w:tc>
          <w:tcPr>
            <w:tcW w:w="22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Реестр источников доходов бюджета Сазановского сельсовета Пристенского района Курской области</w:t>
            </w:r>
          </w:p>
        </w:tc>
      </w:tr>
      <w:tr w:rsidR="0081216F" w:rsidRPr="0081216F" w:rsidTr="0081216F">
        <w:trPr>
          <w:trHeight w:val="34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40"/>
                <w:szCs w:val="40"/>
              </w:rPr>
            </w:pPr>
            <w:r w:rsidRPr="0081216F">
              <w:rPr>
                <w:rFonts w:ascii="Arial CYR" w:eastAsia="Times New Roman" w:hAnsi="Arial CYR" w:cs="Arial CYR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40"/>
                <w:szCs w:val="40"/>
              </w:rPr>
            </w:pPr>
            <w:r w:rsidRPr="0081216F">
              <w:rPr>
                <w:rFonts w:ascii="Arial CYR" w:eastAsia="Times New Roman" w:hAnsi="Arial CYR" w:cs="Arial CYR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40"/>
                <w:szCs w:val="40"/>
              </w:rPr>
            </w:pPr>
            <w:r w:rsidRPr="0081216F">
              <w:rPr>
                <w:rFonts w:ascii="Arial CYR" w:eastAsia="Times New Roman" w:hAnsi="Arial CYR" w:cs="Arial CYR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81216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216F" w:rsidRPr="0081216F" w:rsidTr="0081216F">
        <w:trPr>
          <w:trHeight w:val="900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дохода местного бюджета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областного бюджета, соответствующий источнику дохода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Публично-правовое образование, в доход которого зачисляются платежи, являющиеся источником дохода бюджета*)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государственной власти (органы местного самоуправления), осуществляющие бюджетные полномочия главных администраторов доходов бюджета по источнику дохода бюджета 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суммы доходов местного бюджета  (рублей)</w:t>
            </w:r>
          </w:p>
        </w:tc>
      </w:tr>
      <w:tr w:rsidR="0081216F" w:rsidRPr="0081216F" w:rsidTr="0081216F">
        <w:trPr>
          <w:trHeight w:val="1778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6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216F" w:rsidRPr="0081216F" w:rsidTr="0081216F">
        <w:trPr>
          <w:trHeight w:val="15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1 614 390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1 446 000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1 454 000</w:t>
            </w:r>
          </w:p>
        </w:tc>
      </w:tr>
      <w:tr w:rsidR="0081216F" w:rsidRPr="0081216F" w:rsidTr="0081216F">
        <w:trPr>
          <w:trHeight w:val="15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143 000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128 000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135 000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143 000</w:t>
            </w:r>
          </w:p>
        </w:tc>
      </w:tr>
      <w:tr w:rsidR="0081216F" w:rsidRPr="0081216F" w:rsidTr="0081216F">
        <w:trPr>
          <w:trHeight w:val="45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128 000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135 000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143 000</w:t>
            </w:r>
          </w:p>
        </w:tc>
      </w:tr>
      <w:tr w:rsidR="0081216F" w:rsidRPr="0081216F" w:rsidTr="0081216F">
        <w:trPr>
          <w:trHeight w:val="23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16F" w:rsidRPr="0081216F" w:rsidTr="0081216F">
        <w:trPr>
          <w:trHeight w:val="23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81216F" w:rsidRPr="0081216F" w:rsidTr="0081216F">
        <w:trPr>
          <w:trHeight w:val="23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81216F" w:rsidRPr="0081216F" w:rsidTr="0081216F">
        <w:trPr>
          <w:trHeight w:val="23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1 17 15000 00 0000 150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175 390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16F" w:rsidRPr="0081216F" w:rsidTr="0081216F">
        <w:trPr>
          <w:trHeight w:val="23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175 390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1 309 000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1 309 000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1 309 000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106 01000 00 0000 110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</w:tr>
      <w:tr w:rsidR="0081216F" w:rsidRPr="0081216F" w:rsidTr="0081216F">
        <w:trPr>
          <w:trHeight w:val="262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лиц,взимаемый по ставкам,применяемым к объектам налогообложения,расположенным в границах сельских поселений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106 01000 00 0000 110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</w:tr>
      <w:tr w:rsidR="0081216F" w:rsidRPr="0081216F" w:rsidTr="0081216F">
        <w:trPr>
          <w:trHeight w:val="262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лиц,взимаемый по ставкам,применяемым к объектам налогообложения,расположенным в границах сельских поселений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69 000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1 06 06000 00 0000 110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1 240 000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1 240 000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1 240 000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Земельный налог с организаций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1 06 06030 00 0000 110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701 000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701 000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701 000</w:t>
            </w:r>
          </w:p>
        </w:tc>
      </w:tr>
      <w:tr w:rsidR="0081216F" w:rsidRPr="0081216F" w:rsidTr="0081216F">
        <w:trPr>
          <w:trHeight w:val="225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организаций,обладающих земельным участком,расположенным в границах сельских поселений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1 06 06033 10 0000 110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701 000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701 000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701 000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1 06 06040 00 0000 110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539 000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539 000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539 000</w:t>
            </w:r>
          </w:p>
        </w:tc>
      </w:tr>
      <w:tr w:rsidR="0081216F" w:rsidRPr="0081216F" w:rsidTr="0081216F">
        <w:trPr>
          <w:trHeight w:val="225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1 06 06043 10 0000 110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539 000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539 000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539 000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5 125 485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604 191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570 616</w:t>
            </w:r>
          </w:p>
        </w:tc>
      </w:tr>
      <w:tr w:rsidR="0081216F" w:rsidRPr="0081216F" w:rsidTr="0081216F">
        <w:trPr>
          <w:trHeight w:val="262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5 125 485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604 191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570 616</w:t>
            </w:r>
          </w:p>
        </w:tc>
      </w:tr>
      <w:tr w:rsidR="0081216F" w:rsidRPr="0081216F" w:rsidTr="0081216F">
        <w:trPr>
          <w:trHeight w:val="15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2 02 10000 00 0000 150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2 358 141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458 743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421 832</w:t>
            </w:r>
          </w:p>
        </w:tc>
      </w:tr>
      <w:tr w:rsidR="0081216F" w:rsidRPr="0081216F" w:rsidTr="0081216F">
        <w:trPr>
          <w:trHeight w:val="15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2 02 15001 00 0000150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1 772 264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2 02 15001 10 0000150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1 772 264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16F" w:rsidRPr="0081216F" w:rsidTr="0081216F">
        <w:trPr>
          <w:trHeight w:val="18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2 02 16001 00 0000150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585 877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458 743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421 832</w:t>
            </w:r>
          </w:p>
        </w:tc>
      </w:tr>
      <w:tr w:rsidR="0081216F" w:rsidRPr="0081216F" w:rsidTr="0081216F">
        <w:trPr>
          <w:trHeight w:val="225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2  02 16001 10 0000 150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585 877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458 743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421 832</w:t>
            </w:r>
          </w:p>
        </w:tc>
      </w:tr>
      <w:tr w:rsidR="0081216F" w:rsidRPr="0081216F" w:rsidTr="0081216F">
        <w:trPr>
          <w:trHeight w:val="184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2 02 02999 00 0000 150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2 624 974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16F" w:rsidRPr="0081216F" w:rsidTr="0081216F">
        <w:trPr>
          <w:trHeight w:val="169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субсидии бюджетам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2 02 02999 10 0000 150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2 624 974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16F" w:rsidRPr="0081216F" w:rsidTr="0081216F">
        <w:trPr>
          <w:trHeight w:val="15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92 470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95 548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98 884</w:t>
            </w:r>
          </w:p>
        </w:tc>
      </w:tr>
      <w:tr w:rsidR="0081216F" w:rsidRPr="0081216F" w:rsidTr="0081216F">
        <w:trPr>
          <w:trHeight w:val="225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92 470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95 548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98 884</w:t>
            </w:r>
          </w:p>
        </w:tc>
      </w:tr>
      <w:tr w:rsidR="0081216F" w:rsidRPr="0081216F" w:rsidTr="0081216F">
        <w:trPr>
          <w:trHeight w:val="262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92 470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95 548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98 884</w:t>
            </w:r>
          </w:p>
        </w:tc>
      </w:tr>
      <w:tr w:rsidR="0081216F" w:rsidRPr="0081216F" w:rsidTr="0081216F">
        <w:trPr>
          <w:trHeight w:val="123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Сазановского сельсовета Пристенского района </w:t>
            </w: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Сазановского сельсовета Пристенского района </w:t>
            </w: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49 900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49 900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49 900</w:t>
            </w:r>
          </w:p>
        </w:tc>
      </w:tr>
      <w:tr w:rsidR="0081216F" w:rsidRPr="0081216F" w:rsidTr="0081216F">
        <w:trPr>
          <w:trHeight w:val="313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Сазановского сельсовета Пристенского района Курской области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49 900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49 900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49 900</w:t>
            </w:r>
          </w:p>
        </w:tc>
      </w:tr>
      <w:tr w:rsidR="0081216F" w:rsidRPr="0081216F" w:rsidTr="0081216F">
        <w:trPr>
          <w:trHeight w:val="3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6 739 875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2 050 191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2 024 616</w:t>
            </w:r>
          </w:p>
        </w:tc>
      </w:tr>
      <w:tr w:rsidR="0081216F" w:rsidRPr="0081216F" w:rsidTr="0081216F">
        <w:trPr>
          <w:trHeight w:val="375"/>
        </w:trPr>
        <w:tc>
          <w:tcPr>
            <w:tcW w:w="2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16F" w:rsidRPr="0081216F" w:rsidRDefault="0081216F" w:rsidP="0081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eastAsia="Times New Roman" w:hAnsi="Times New Roman" w:cs="Times New Roman"/>
                <w:sz w:val="28"/>
                <w:szCs w:val="28"/>
              </w:rPr>
              <w:t>*) Указывается наименование муниципального образования</w:t>
            </w:r>
          </w:p>
        </w:tc>
      </w:tr>
    </w:tbl>
    <w:p w:rsidR="0081216F" w:rsidRDefault="0081216F"/>
    <w:p w:rsidR="0081216F" w:rsidRDefault="0081216F"/>
    <w:p w:rsidR="0081216F" w:rsidRDefault="0081216F"/>
    <w:p w:rsidR="0081216F" w:rsidRDefault="0081216F"/>
    <w:p w:rsidR="0081216F" w:rsidRDefault="0081216F"/>
    <w:p w:rsidR="0081216F" w:rsidRDefault="0081216F"/>
    <w:p w:rsidR="0081216F" w:rsidRDefault="0081216F"/>
    <w:sectPr w:rsidR="0081216F" w:rsidSect="008121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F54"/>
    <w:multiLevelType w:val="hybridMultilevel"/>
    <w:tmpl w:val="4A760F6C"/>
    <w:lvl w:ilvl="0" w:tplc="6DB63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61105B"/>
    <w:rsid w:val="001D0527"/>
    <w:rsid w:val="00334AE3"/>
    <w:rsid w:val="0061105B"/>
    <w:rsid w:val="00695E79"/>
    <w:rsid w:val="0074713D"/>
    <w:rsid w:val="007E6924"/>
    <w:rsid w:val="0081216F"/>
    <w:rsid w:val="009129A9"/>
    <w:rsid w:val="00DF2D62"/>
    <w:rsid w:val="00E7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1506</Words>
  <Characters>8585</Characters>
  <Application>Microsoft Office Word</Application>
  <DocSecurity>0</DocSecurity>
  <Lines>71</Lines>
  <Paragraphs>20</Paragraphs>
  <ScaleCrop>false</ScaleCrop>
  <Company>HP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3</cp:revision>
  <cp:lastPrinted>2022-11-20T20:34:00Z</cp:lastPrinted>
  <dcterms:created xsi:type="dcterms:W3CDTF">2022-11-15T13:13:00Z</dcterms:created>
  <dcterms:modified xsi:type="dcterms:W3CDTF">2022-11-20T20:34:00Z</dcterms:modified>
</cp:coreProperties>
</file>