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31" w:rsidRPr="00722C8B" w:rsidRDefault="00282531" w:rsidP="00722C8B">
      <w:pPr>
        <w:spacing w:after="0" w:line="240" w:lineRule="auto"/>
        <w:jc w:val="center"/>
        <w:rPr>
          <w:rFonts w:ascii="Times New Roman" w:hAnsi="Times New Roman"/>
          <w:b/>
          <w:sz w:val="32"/>
          <w:szCs w:val="32"/>
        </w:rPr>
      </w:pPr>
      <w:r w:rsidRPr="00722C8B">
        <w:rPr>
          <w:rFonts w:ascii="Times New Roman" w:hAnsi="Times New Roman"/>
          <w:b/>
          <w:sz w:val="32"/>
          <w:szCs w:val="32"/>
        </w:rPr>
        <w:t>СОБРАНИЕ ДЕПУТАТОВ</w:t>
      </w:r>
    </w:p>
    <w:p w:rsidR="00282531" w:rsidRPr="00722C8B" w:rsidRDefault="00143335" w:rsidP="00722C8B">
      <w:pPr>
        <w:tabs>
          <w:tab w:val="left" w:pos="975"/>
        </w:tabs>
        <w:spacing w:after="0" w:line="240" w:lineRule="auto"/>
        <w:jc w:val="center"/>
        <w:rPr>
          <w:rFonts w:ascii="Times New Roman" w:hAnsi="Times New Roman"/>
          <w:b/>
          <w:sz w:val="32"/>
          <w:szCs w:val="32"/>
        </w:rPr>
      </w:pPr>
      <w:r w:rsidRPr="00722C8B">
        <w:rPr>
          <w:rFonts w:ascii="Times New Roman" w:hAnsi="Times New Roman"/>
          <w:b/>
          <w:sz w:val="32"/>
          <w:szCs w:val="32"/>
        </w:rPr>
        <w:t>САЗАНОВСКОГО</w:t>
      </w:r>
      <w:r w:rsidR="00282531" w:rsidRPr="00722C8B">
        <w:rPr>
          <w:rFonts w:ascii="Times New Roman" w:hAnsi="Times New Roman"/>
          <w:b/>
          <w:sz w:val="32"/>
          <w:szCs w:val="32"/>
        </w:rPr>
        <w:t xml:space="preserve"> СЕЛЬСОВЕТА</w:t>
      </w:r>
    </w:p>
    <w:p w:rsidR="00282531" w:rsidRPr="00722C8B" w:rsidRDefault="00282531" w:rsidP="00722C8B">
      <w:pPr>
        <w:tabs>
          <w:tab w:val="left" w:pos="975"/>
        </w:tabs>
        <w:spacing w:after="0" w:line="240" w:lineRule="auto"/>
        <w:jc w:val="center"/>
        <w:rPr>
          <w:rFonts w:ascii="Times New Roman" w:hAnsi="Times New Roman"/>
          <w:b/>
          <w:sz w:val="32"/>
          <w:szCs w:val="32"/>
        </w:rPr>
      </w:pPr>
      <w:r w:rsidRPr="00722C8B">
        <w:rPr>
          <w:rFonts w:ascii="Times New Roman" w:hAnsi="Times New Roman"/>
          <w:b/>
          <w:sz w:val="32"/>
          <w:szCs w:val="32"/>
        </w:rPr>
        <w:t>ПРИСТЕНСКОГО РАЙОНА КУРСКОЙ ОБЛАСТИ</w:t>
      </w:r>
    </w:p>
    <w:p w:rsidR="00282531" w:rsidRPr="00722C8B" w:rsidRDefault="00282531" w:rsidP="00722C8B">
      <w:pPr>
        <w:tabs>
          <w:tab w:val="left" w:pos="3480"/>
        </w:tabs>
        <w:spacing w:line="240" w:lineRule="auto"/>
        <w:jc w:val="center"/>
        <w:rPr>
          <w:rFonts w:ascii="Times New Roman" w:hAnsi="Times New Roman"/>
          <w:b/>
          <w:sz w:val="32"/>
          <w:szCs w:val="32"/>
        </w:rPr>
      </w:pPr>
    </w:p>
    <w:p w:rsidR="00282531" w:rsidRPr="00722C8B" w:rsidRDefault="00282531" w:rsidP="00722C8B">
      <w:pPr>
        <w:tabs>
          <w:tab w:val="left" w:pos="3480"/>
        </w:tabs>
        <w:spacing w:line="240" w:lineRule="auto"/>
        <w:jc w:val="center"/>
        <w:rPr>
          <w:rFonts w:ascii="Times New Roman" w:hAnsi="Times New Roman"/>
          <w:b/>
          <w:sz w:val="32"/>
          <w:szCs w:val="32"/>
        </w:rPr>
      </w:pPr>
      <w:r w:rsidRPr="00722C8B">
        <w:rPr>
          <w:rFonts w:ascii="Times New Roman" w:hAnsi="Times New Roman"/>
          <w:b/>
          <w:sz w:val="32"/>
          <w:szCs w:val="32"/>
        </w:rPr>
        <w:t>РЕШЕНИЕ</w:t>
      </w:r>
    </w:p>
    <w:p w:rsidR="00282531" w:rsidRPr="00722C8B" w:rsidRDefault="00282531" w:rsidP="00722C8B">
      <w:pPr>
        <w:tabs>
          <w:tab w:val="center" w:pos="4677"/>
        </w:tabs>
        <w:spacing w:line="240" w:lineRule="auto"/>
        <w:jc w:val="center"/>
        <w:rPr>
          <w:rFonts w:ascii="Times New Roman" w:hAnsi="Times New Roman"/>
          <w:sz w:val="32"/>
          <w:szCs w:val="32"/>
          <w:u w:val="single"/>
        </w:rPr>
      </w:pPr>
      <w:r w:rsidRPr="00722C8B">
        <w:rPr>
          <w:rFonts w:ascii="Times New Roman" w:hAnsi="Times New Roman"/>
          <w:sz w:val="32"/>
          <w:szCs w:val="32"/>
          <w:u w:val="single"/>
        </w:rPr>
        <w:t xml:space="preserve">от </w:t>
      </w:r>
      <w:r w:rsidR="00143335" w:rsidRPr="00722C8B">
        <w:rPr>
          <w:rFonts w:ascii="Times New Roman" w:hAnsi="Times New Roman"/>
          <w:sz w:val="32"/>
          <w:szCs w:val="32"/>
          <w:u w:val="single"/>
        </w:rPr>
        <w:t>16</w:t>
      </w:r>
      <w:r w:rsidRPr="00722C8B">
        <w:rPr>
          <w:rFonts w:ascii="Times New Roman" w:hAnsi="Times New Roman"/>
          <w:sz w:val="32"/>
          <w:szCs w:val="32"/>
          <w:u w:val="single"/>
        </w:rPr>
        <w:t xml:space="preserve"> </w:t>
      </w:r>
      <w:r w:rsidR="00143335" w:rsidRPr="00722C8B">
        <w:rPr>
          <w:rFonts w:ascii="Times New Roman" w:hAnsi="Times New Roman"/>
          <w:sz w:val="32"/>
          <w:szCs w:val="32"/>
          <w:u w:val="single"/>
        </w:rPr>
        <w:t>октября  2023</w:t>
      </w:r>
      <w:r w:rsidRPr="00722C8B">
        <w:rPr>
          <w:rFonts w:ascii="Times New Roman" w:hAnsi="Times New Roman"/>
          <w:sz w:val="32"/>
          <w:szCs w:val="32"/>
          <w:u w:val="single"/>
        </w:rPr>
        <w:t xml:space="preserve"> года  № </w:t>
      </w:r>
      <w:r w:rsidR="00600C42" w:rsidRPr="00722C8B">
        <w:rPr>
          <w:rFonts w:ascii="Times New Roman" w:hAnsi="Times New Roman"/>
          <w:sz w:val="32"/>
          <w:szCs w:val="32"/>
          <w:u w:val="single"/>
        </w:rPr>
        <w:t>20</w:t>
      </w:r>
    </w:p>
    <w:p w:rsidR="00282531" w:rsidRPr="00722C8B" w:rsidRDefault="00282531" w:rsidP="00722C8B">
      <w:pPr>
        <w:tabs>
          <w:tab w:val="center" w:pos="4677"/>
        </w:tabs>
        <w:spacing w:line="240" w:lineRule="auto"/>
        <w:jc w:val="center"/>
        <w:rPr>
          <w:rFonts w:ascii="Times New Roman" w:hAnsi="Times New Roman"/>
          <w:sz w:val="32"/>
          <w:szCs w:val="32"/>
          <w:u w:val="single"/>
        </w:rPr>
      </w:pPr>
    </w:p>
    <w:p w:rsidR="00282531" w:rsidRPr="00722C8B" w:rsidRDefault="00282531" w:rsidP="00722C8B">
      <w:pPr>
        <w:autoSpaceDE w:val="0"/>
        <w:autoSpaceDN w:val="0"/>
        <w:adjustRightInd w:val="0"/>
        <w:spacing w:after="0" w:line="240" w:lineRule="auto"/>
        <w:jc w:val="center"/>
        <w:rPr>
          <w:rFonts w:ascii="Times New Roman" w:hAnsi="Times New Roman"/>
          <w:b/>
          <w:bCs/>
          <w:sz w:val="32"/>
          <w:szCs w:val="32"/>
        </w:rPr>
      </w:pPr>
      <w:r w:rsidRPr="00722C8B">
        <w:rPr>
          <w:rFonts w:ascii="Times New Roman" w:hAnsi="Times New Roman"/>
          <w:b/>
          <w:bCs/>
          <w:sz w:val="32"/>
          <w:szCs w:val="32"/>
        </w:rPr>
        <w:t>О принятии положения о</w:t>
      </w:r>
    </w:p>
    <w:p w:rsidR="00282531" w:rsidRPr="00722C8B" w:rsidRDefault="00282531" w:rsidP="00722C8B">
      <w:pPr>
        <w:autoSpaceDE w:val="0"/>
        <w:autoSpaceDN w:val="0"/>
        <w:adjustRightInd w:val="0"/>
        <w:spacing w:after="0" w:line="240" w:lineRule="auto"/>
        <w:jc w:val="center"/>
        <w:rPr>
          <w:rFonts w:ascii="Times New Roman" w:hAnsi="Times New Roman"/>
          <w:b/>
          <w:bCs/>
          <w:sz w:val="32"/>
          <w:szCs w:val="32"/>
        </w:rPr>
      </w:pPr>
      <w:r w:rsidRPr="00722C8B">
        <w:rPr>
          <w:rFonts w:ascii="Times New Roman" w:hAnsi="Times New Roman"/>
          <w:b/>
          <w:bCs/>
          <w:sz w:val="32"/>
          <w:szCs w:val="32"/>
        </w:rPr>
        <w:t>размере и условиях оплаты труда</w:t>
      </w:r>
    </w:p>
    <w:p w:rsidR="00282531" w:rsidRPr="00722C8B" w:rsidRDefault="00282531" w:rsidP="00722C8B">
      <w:pPr>
        <w:autoSpaceDE w:val="0"/>
        <w:autoSpaceDN w:val="0"/>
        <w:adjustRightInd w:val="0"/>
        <w:spacing w:after="0" w:line="240" w:lineRule="auto"/>
        <w:jc w:val="center"/>
        <w:rPr>
          <w:rFonts w:ascii="Times New Roman" w:hAnsi="Times New Roman"/>
          <w:b/>
          <w:bCs/>
          <w:sz w:val="32"/>
          <w:szCs w:val="32"/>
        </w:rPr>
      </w:pPr>
      <w:r w:rsidRPr="00722C8B">
        <w:rPr>
          <w:rFonts w:ascii="Times New Roman" w:hAnsi="Times New Roman"/>
          <w:b/>
          <w:bCs/>
          <w:sz w:val="32"/>
          <w:szCs w:val="32"/>
        </w:rPr>
        <w:t xml:space="preserve">и гарантиях Главы </w:t>
      </w:r>
      <w:proofErr w:type="spellStart"/>
      <w:r w:rsidR="00143335" w:rsidRPr="00722C8B">
        <w:rPr>
          <w:rFonts w:ascii="Times New Roman" w:hAnsi="Times New Roman"/>
          <w:b/>
          <w:bCs/>
          <w:sz w:val="32"/>
          <w:szCs w:val="32"/>
        </w:rPr>
        <w:t>Сазановского</w:t>
      </w:r>
      <w:proofErr w:type="spellEnd"/>
    </w:p>
    <w:p w:rsidR="00282531" w:rsidRPr="00722C8B" w:rsidRDefault="00282531" w:rsidP="00722C8B">
      <w:pPr>
        <w:autoSpaceDE w:val="0"/>
        <w:autoSpaceDN w:val="0"/>
        <w:adjustRightInd w:val="0"/>
        <w:spacing w:after="0" w:line="240" w:lineRule="auto"/>
        <w:jc w:val="center"/>
        <w:rPr>
          <w:rFonts w:ascii="Times New Roman" w:hAnsi="Times New Roman"/>
          <w:b/>
          <w:bCs/>
          <w:sz w:val="32"/>
          <w:szCs w:val="32"/>
        </w:rPr>
      </w:pPr>
      <w:r w:rsidRPr="00722C8B">
        <w:rPr>
          <w:rFonts w:ascii="Times New Roman" w:hAnsi="Times New Roman"/>
          <w:b/>
          <w:bCs/>
          <w:sz w:val="32"/>
          <w:szCs w:val="32"/>
        </w:rPr>
        <w:t xml:space="preserve">сельсовета </w:t>
      </w:r>
      <w:proofErr w:type="spellStart"/>
      <w:r w:rsidRPr="00722C8B">
        <w:rPr>
          <w:rFonts w:ascii="Times New Roman" w:hAnsi="Times New Roman"/>
          <w:b/>
          <w:bCs/>
          <w:sz w:val="32"/>
          <w:szCs w:val="32"/>
        </w:rPr>
        <w:t>Пристенского</w:t>
      </w:r>
      <w:proofErr w:type="spellEnd"/>
      <w:r w:rsidRPr="00722C8B">
        <w:rPr>
          <w:rFonts w:ascii="Times New Roman" w:hAnsi="Times New Roman"/>
          <w:b/>
          <w:bCs/>
          <w:sz w:val="32"/>
          <w:szCs w:val="32"/>
        </w:rPr>
        <w:t xml:space="preserve"> района Курской области</w:t>
      </w:r>
    </w:p>
    <w:p w:rsidR="00282531" w:rsidRPr="006B69A4" w:rsidRDefault="00282531" w:rsidP="004372B6">
      <w:pPr>
        <w:autoSpaceDE w:val="0"/>
        <w:autoSpaceDN w:val="0"/>
        <w:adjustRightInd w:val="0"/>
        <w:spacing w:after="0" w:line="240" w:lineRule="auto"/>
        <w:rPr>
          <w:rFonts w:ascii="Times New Roman" w:hAnsi="Times New Roman"/>
          <w:b/>
          <w:bCs/>
          <w:sz w:val="28"/>
          <w:szCs w:val="28"/>
        </w:rPr>
      </w:pPr>
    </w:p>
    <w:p w:rsidR="00282531" w:rsidRPr="00722C8B" w:rsidRDefault="00282531" w:rsidP="00464E49">
      <w:pPr>
        <w:spacing w:line="240" w:lineRule="auto"/>
        <w:ind w:firstLine="709"/>
        <w:jc w:val="both"/>
        <w:rPr>
          <w:rFonts w:ascii="Times New Roman" w:hAnsi="Times New Roman"/>
          <w:b/>
          <w:sz w:val="24"/>
          <w:szCs w:val="24"/>
        </w:rPr>
      </w:pPr>
      <w:r w:rsidRPr="00722C8B">
        <w:rPr>
          <w:rFonts w:ascii="Times New Roman" w:hAnsi="Times New Roman"/>
          <w:bCs/>
          <w:sz w:val="24"/>
          <w:szCs w:val="24"/>
        </w:rPr>
        <w:t>Руководствуясь статьей 86 Бюджетного Кодекса Российской Федерации, статьей 53 Федерального закона 06.10.2003г. №131-ФЗ «Об общих принципах организации местного самоуправления в Российской Федерации», статьями 11, 12, 13, 13.1 Закона Курской области от 11.</w:t>
      </w:r>
      <w:smartTag w:uri="urn:schemas-microsoft-com:office:smarttags" w:element="metricconverter">
        <w:smartTagPr>
          <w:attr w:name="ProductID" w:val="12.1998 г"/>
        </w:smartTagPr>
        <w:r w:rsidRPr="00722C8B">
          <w:rPr>
            <w:rFonts w:ascii="Times New Roman" w:hAnsi="Times New Roman"/>
            <w:bCs/>
            <w:sz w:val="24"/>
            <w:szCs w:val="24"/>
          </w:rPr>
          <w:t>12.1998 г</w:t>
        </w:r>
      </w:smartTag>
      <w:r w:rsidRPr="00722C8B">
        <w:rPr>
          <w:rFonts w:ascii="Times New Roman" w:hAnsi="Times New Roman"/>
          <w:bCs/>
          <w:sz w:val="24"/>
          <w:szCs w:val="24"/>
        </w:rPr>
        <w:t xml:space="preserve">. №35 ЗКО «О статусе глав муниципальных образований и других выборных должностных лиц местного самоуправления в Курской области», </w:t>
      </w:r>
      <w:r w:rsidRPr="00722C8B">
        <w:rPr>
          <w:rFonts w:ascii="Times New Roman" w:hAnsi="Times New Roman"/>
          <w:sz w:val="24"/>
          <w:szCs w:val="24"/>
        </w:rPr>
        <w:t xml:space="preserve"> Собрание депутатов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w:t>
      </w:r>
      <w:r w:rsidRPr="00722C8B">
        <w:rPr>
          <w:rFonts w:ascii="Times New Roman" w:hAnsi="Times New Roman"/>
          <w:b/>
          <w:sz w:val="24"/>
          <w:szCs w:val="24"/>
        </w:rPr>
        <w:t>РЕШИЛО:</w:t>
      </w:r>
    </w:p>
    <w:p w:rsidR="00282531" w:rsidRPr="00722C8B" w:rsidRDefault="00282531" w:rsidP="00464E49">
      <w:pPr>
        <w:spacing w:line="240" w:lineRule="auto"/>
        <w:ind w:firstLine="709"/>
        <w:jc w:val="both"/>
        <w:rPr>
          <w:rFonts w:ascii="Times New Roman" w:hAnsi="Times New Roman"/>
          <w:sz w:val="24"/>
          <w:szCs w:val="24"/>
        </w:rPr>
      </w:pPr>
      <w:r w:rsidRPr="00722C8B">
        <w:rPr>
          <w:rFonts w:ascii="Times New Roman" w:hAnsi="Times New Roman"/>
          <w:sz w:val="24"/>
          <w:szCs w:val="24"/>
        </w:rPr>
        <w:t xml:space="preserve">1.Ввести для Главы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вознаграждение в размере, согласно приложению №1.</w:t>
      </w:r>
    </w:p>
    <w:p w:rsidR="00282531" w:rsidRPr="00722C8B" w:rsidRDefault="00282531" w:rsidP="0036669F">
      <w:pPr>
        <w:autoSpaceDE w:val="0"/>
        <w:autoSpaceDN w:val="0"/>
        <w:adjustRightInd w:val="0"/>
        <w:spacing w:line="240" w:lineRule="auto"/>
        <w:ind w:firstLine="708"/>
        <w:jc w:val="both"/>
        <w:rPr>
          <w:rFonts w:ascii="Times New Roman" w:hAnsi="Times New Roman"/>
          <w:sz w:val="24"/>
          <w:szCs w:val="24"/>
        </w:rPr>
      </w:pPr>
      <w:r w:rsidRPr="00722C8B">
        <w:rPr>
          <w:rFonts w:ascii="Times New Roman" w:hAnsi="Times New Roman"/>
          <w:sz w:val="24"/>
          <w:szCs w:val="24"/>
        </w:rPr>
        <w:t xml:space="preserve">2. Утвердить прилагаемое Положение об условиях оплаты труда и гарантиях Главы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согласно приложению №2.</w:t>
      </w:r>
    </w:p>
    <w:p w:rsidR="00282531" w:rsidRPr="00722C8B" w:rsidRDefault="00282531" w:rsidP="00B94626">
      <w:pPr>
        <w:autoSpaceDE w:val="0"/>
        <w:autoSpaceDN w:val="0"/>
        <w:adjustRightInd w:val="0"/>
        <w:spacing w:line="240" w:lineRule="auto"/>
        <w:ind w:firstLine="708"/>
        <w:jc w:val="both"/>
        <w:rPr>
          <w:rFonts w:ascii="Times New Roman" w:hAnsi="Times New Roman"/>
          <w:sz w:val="24"/>
          <w:szCs w:val="24"/>
        </w:rPr>
      </w:pPr>
      <w:r w:rsidRPr="00722C8B">
        <w:rPr>
          <w:rFonts w:ascii="Times New Roman" w:hAnsi="Times New Roman"/>
          <w:sz w:val="24"/>
          <w:szCs w:val="24"/>
        </w:rPr>
        <w:t xml:space="preserve">3. Утвердить прилагаемое Положение об установлении ежемесячной доплаты к трудовой пенсии по старости (инвалидности) Главе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согласно приложению № 3. </w:t>
      </w:r>
    </w:p>
    <w:p w:rsidR="00282531" w:rsidRPr="00722C8B" w:rsidRDefault="00282531" w:rsidP="00B94626">
      <w:pPr>
        <w:autoSpaceDE w:val="0"/>
        <w:autoSpaceDN w:val="0"/>
        <w:adjustRightInd w:val="0"/>
        <w:spacing w:line="240" w:lineRule="auto"/>
        <w:ind w:firstLine="708"/>
        <w:jc w:val="both"/>
        <w:rPr>
          <w:rFonts w:ascii="Times New Roman" w:hAnsi="Times New Roman"/>
          <w:sz w:val="24"/>
          <w:szCs w:val="24"/>
        </w:rPr>
      </w:pPr>
      <w:r w:rsidRPr="00722C8B">
        <w:rPr>
          <w:rFonts w:ascii="Times New Roman" w:hAnsi="Times New Roman"/>
          <w:bCs/>
          <w:sz w:val="24"/>
          <w:szCs w:val="24"/>
        </w:rPr>
        <w:t>4.</w:t>
      </w:r>
      <w:r w:rsidRPr="00722C8B">
        <w:rPr>
          <w:rFonts w:ascii="Times New Roman" w:hAnsi="Times New Roman"/>
          <w:sz w:val="24"/>
          <w:szCs w:val="24"/>
        </w:rPr>
        <w:t xml:space="preserve"> Признать утратившим силу решение Собрания депутатов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от 17.12.2012 г. №38 «Об увеличении денежного вознаграждения выборного должностного лица – главы муниципального образования «</w:t>
      </w:r>
      <w:r w:rsidR="008A2F6A" w:rsidRPr="00722C8B">
        <w:rPr>
          <w:rFonts w:ascii="Times New Roman" w:hAnsi="Times New Roman"/>
          <w:sz w:val="24"/>
          <w:szCs w:val="24"/>
        </w:rPr>
        <w:t>Сазановский</w:t>
      </w:r>
      <w:r w:rsidRPr="00722C8B">
        <w:rPr>
          <w:rFonts w:ascii="Times New Roman" w:hAnsi="Times New Roman"/>
          <w:sz w:val="24"/>
          <w:szCs w:val="24"/>
        </w:rPr>
        <w:t xml:space="preserve"> сельсовет» </w:t>
      </w: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w:t>
      </w:r>
    </w:p>
    <w:p w:rsidR="00282531" w:rsidRPr="00722C8B" w:rsidRDefault="00282531" w:rsidP="004372B6">
      <w:pPr>
        <w:autoSpaceDE w:val="0"/>
        <w:autoSpaceDN w:val="0"/>
        <w:adjustRightInd w:val="0"/>
        <w:spacing w:line="240" w:lineRule="auto"/>
        <w:ind w:firstLine="708"/>
        <w:jc w:val="both"/>
        <w:rPr>
          <w:rFonts w:ascii="Times New Roman" w:hAnsi="Times New Roman"/>
          <w:sz w:val="24"/>
          <w:szCs w:val="24"/>
        </w:rPr>
      </w:pPr>
      <w:r w:rsidRPr="00722C8B">
        <w:rPr>
          <w:rFonts w:ascii="Times New Roman" w:hAnsi="Times New Roman"/>
          <w:sz w:val="24"/>
          <w:szCs w:val="24"/>
        </w:rPr>
        <w:t>5. Настоящее решение вступает в силу со дня его подписания.</w:t>
      </w: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Председатель Собрания депутатов </w:t>
      </w:r>
      <w:r w:rsidR="00600C42" w:rsidRPr="00722C8B">
        <w:rPr>
          <w:rFonts w:ascii="Times New Roman" w:hAnsi="Times New Roman"/>
          <w:sz w:val="24"/>
          <w:szCs w:val="24"/>
        </w:rPr>
        <w:t xml:space="preserve">                                  С.И. </w:t>
      </w:r>
      <w:proofErr w:type="spellStart"/>
      <w:r w:rsidR="00600C42" w:rsidRPr="00722C8B">
        <w:rPr>
          <w:rFonts w:ascii="Times New Roman" w:hAnsi="Times New Roman"/>
          <w:sz w:val="24"/>
          <w:szCs w:val="24"/>
        </w:rPr>
        <w:t>Пичиков</w:t>
      </w:r>
      <w:proofErr w:type="spellEnd"/>
    </w:p>
    <w:p w:rsidR="00282531" w:rsidRPr="00722C8B" w:rsidRDefault="00143335" w:rsidP="00A45D26">
      <w:pPr>
        <w:autoSpaceDE w:val="0"/>
        <w:autoSpaceDN w:val="0"/>
        <w:adjustRightInd w:val="0"/>
        <w:spacing w:after="0" w:line="240" w:lineRule="auto"/>
        <w:jc w:val="both"/>
        <w:rPr>
          <w:rFonts w:ascii="Times New Roman" w:hAnsi="Times New Roman"/>
          <w:sz w:val="24"/>
          <w:szCs w:val="24"/>
        </w:rPr>
      </w:pPr>
      <w:proofErr w:type="spellStart"/>
      <w:r w:rsidRPr="00722C8B">
        <w:rPr>
          <w:rFonts w:ascii="Times New Roman" w:hAnsi="Times New Roman"/>
          <w:sz w:val="24"/>
          <w:szCs w:val="24"/>
        </w:rPr>
        <w:t>Сазановского</w:t>
      </w:r>
      <w:proofErr w:type="spellEnd"/>
      <w:r w:rsidR="00282531" w:rsidRPr="00722C8B">
        <w:rPr>
          <w:rFonts w:ascii="Times New Roman" w:hAnsi="Times New Roman"/>
          <w:sz w:val="24"/>
          <w:szCs w:val="24"/>
        </w:rPr>
        <w:t xml:space="preserve"> сельсовета                                            </w:t>
      </w:r>
      <w:r w:rsidR="00600C42" w:rsidRPr="00722C8B">
        <w:rPr>
          <w:rFonts w:ascii="Times New Roman" w:hAnsi="Times New Roman"/>
          <w:sz w:val="24"/>
          <w:szCs w:val="24"/>
        </w:rPr>
        <w:t xml:space="preserve">  </w:t>
      </w: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Глава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w:t>
      </w: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proofErr w:type="spellStart"/>
      <w:r w:rsidRPr="00722C8B">
        <w:rPr>
          <w:rFonts w:ascii="Times New Roman" w:hAnsi="Times New Roman"/>
          <w:sz w:val="24"/>
          <w:szCs w:val="24"/>
        </w:rPr>
        <w:t>Пристенского</w:t>
      </w:r>
      <w:proofErr w:type="spellEnd"/>
      <w:r w:rsidRPr="00722C8B">
        <w:rPr>
          <w:rFonts w:ascii="Times New Roman" w:hAnsi="Times New Roman"/>
          <w:sz w:val="24"/>
          <w:szCs w:val="24"/>
        </w:rPr>
        <w:t xml:space="preserve"> района Курской области:    </w:t>
      </w:r>
      <w:r w:rsidR="00600C42" w:rsidRPr="00722C8B">
        <w:rPr>
          <w:rFonts w:ascii="Times New Roman" w:hAnsi="Times New Roman"/>
          <w:sz w:val="24"/>
          <w:szCs w:val="24"/>
        </w:rPr>
        <w:t xml:space="preserve">                       Ю.Н.Дубинина</w:t>
      </w: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p>
    <w:p w:rsidR="00282531" w:rsidRPr="00722C8B" w:rsidRDefault="00282531" w:rsidP="00A45D26">
      <w:pPr>
        <w:autoSpaceDE w:val="0"/>
        <w:autoSpaceDN w:val="0"/>
        <w:adjustRightInd w:val="0"/>
        <w:spacing w:after="0" w:line="240" w:lineRule="auto"/>
        <w:jc w:val="both"/>
        <w:rPr>
          <w:rFonts w:ascii="Times New Roman" w:hAnsi="Times New Roman"/>
          <w:sz w:val="24"/>
          <w:szCs w:val="24"/>
        </w:rPr>
      </w:pPr>
    </w:p>
    <w:p w:rsidR="00722C8B" w:rsidRDefault="00282531" w:rsidP="00A45D26">
      <w:pPr>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                                                              </w:t>
      </w:r>
      <w:r w:rsidR="00143335" w:rsidRPr="00722C8B">
        <w:rPr>
          <w:rFonts w:ascii="Times New Roman" w:hAnsi="Times New Roman"/>
          <w:sz w:val="24"/>
          <w:szCs w:val="24"/>
        </w:rPr>
        <w:t xml:space="preserve">                    </w:t>
      </w: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722C8B" w:rsidRDefault="00722C8B" w:rsidP="00A45D26">
      <w:pPr>
        <w:autoSpaceDE w:val="0"/>
        <w:autoSpaceDN w:val="0"/>
        <w:adjustRightInd w:val="0"/>
        <w:spacing w:after="0" w:line="240" w:lineRule="auto"/>
        <w:jc w:val="both"/>
        <w:rPr>
          <w:rFonts w:ascii="Times New Roman" w:hAnsi="Times New Roman"/>
          <w:sz w:val="24"/>
          <w:szCs w:val="24"/>
        </w:rPr>
      </w:pPr>
    </w:p>
    <w:p w:rsidR="00282531" w:rsidRPr="00722C8B" w:rsidRDefault="00282531" w:rsidP="00722C8B">
      <w:pPr>
        <w:autoSpaceDE w:val="0"/>
        <w:autoSpaceDN w:val="0"/>
        <w:adjustRightInd w:val="0"/>
        <w:spacing w:after="0" w:line="240" w:lineRule="auto"/>
        <w:jc w:val="right"/>
        <w:rPr>
          <w:rFonts w:ascii="Times New Roman" w:hAnsi="Times New Roman"/>
          <w:sz w:val="24"/>
          <w:szCs w:val="24"/>
        </w:rPr>
      </w:pPr>
      <w:r w:rsidRPr="00722C8B">
        <w:rPr>
          <w:rFonts w:ascii="Times New Roman" w:hAnsi="Times New Roman"/>
          <w:sz w:val="24"/>
          <w:szCs w:val="24"/>
        </w:rPr>
        <w:t>Приложение №1</w:t>
      </w:r>
    </w:p>
    <w:p w:rsidR="00282531" w:rsidRPr="00722C8B" w:rsidRDefault="00282531" w:rsidP="00722C8B">
      <w:pPr>
        <w:tabs>
          <w:tab w:val="left" w:pos="4695"/>
          <w:tab w:val="left" w:pos="5940"/>
        </w:tabs>
        <w:autoSpaceDE w:val="0"/>
        <w:autoSpaceDN w:val="0"/>
        <w:adjustRightInd w:val="0"/>
        <w:spacing w:after="0" w:line="240" w:lineRule="auto"/>
        <w:jc w:val="right"/>
        <w:rPr>
          <w:rFonts w:ascii="Times New Roman" w:hAnsi="Times New Roman"/>
          <w:sz w:val="24"/>
          <w:szCs w:val="24"/>
        </w:rPr>
      </w:pPr>
      <w:r w:rsidRPr="00722C8B">
        <w:rPr>
          <w:rFonts w:ascii="Times New Roman" w:hAnsi="Times New Roman"/>
          <w:sz w:val="24"/>
          <w:szCs w:val="24"/>
        </w:rPr>
        <w:tab/>
        <w:t xml:space="preserve"> к решению Собрания депутатов</w:t>
      </w:r>
    </w:p>
    <w:p w:rsidR="00282531" w:rsidRPr="00722C8B" w:rsidRDefault="00282531" w:rsidP="00722C8B">
      <w:pPr>
        <w:tabs>
          <w:tab w:val="left" w:pos="4695"/>
          <w:tab w:val="left" w:pos="5940"/>
        </w:tabs>
        <w:autoSpaceDE w:val="0"/>
        <w:autoSpaceDN w:val="0"/>
        <w:adjustRightInd w:val="0"/>
        <w:spacing w:after="0" w:line="240" w:lineRule="auto"/>
        <w:jc w:val="right"/>
        <w:rPr>
          <w:rFonts w:ascii="Times New Roman" w:hAnsi="Times New Roman"/>
          <w:sz w:val="24"/>
          <w:szCs w:val="24"/>
        </w:rPr>
      </w:pPr>
      <w:r w:rsidRPr="00722C8B">
        <w:rPr>
          <w:rFonts w:ascii="Times New Roman" w:hAnsi="Times New Roman"/>
          <w:sz w:val="24"/>
          <w:szCs w:val="24"/>
        </w:rPr>
        <w:t xml:space="preserve">                                           </w:t>
      </w:r>
      <w:r w:rsidR="00143335" w:rsidRPr="00722C8B">
        <w:rPr>
          <w:rFonts w:ascii="Times New Roman" w:hAnsi="Times New Roman"/>
          <w:sz w:val="24"/>
          <w:szCs w:val="24"/>
        </w:rPr>
        <w:t xml:space="preserve">                    </w:t>
      </w:r>
      <w:r w:rsidRPr="00722C8B">
        <w:rPr>
          <w:rFonts w:ascii="Times New Roman" w:hAnsi="Times New Roman"/>
          <w:sz w:val="24"/>
          <w:szCs w:val="24"/>
        </w:rPr>
        <w:t xml:space="preserve">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p>
    <w:p w:rsidR="00282531" w:rsidRPr="00722C8B" w:rsidRDefault="00282531" w:rsidP="00722C8B">
      <w:pPr>
        <w:tabs>
          <w:tab w:val="left" w:pos="4695"/>
          <w:tab w:val="left" w:pos="5940"/>
        </w:tabs>
        <w:autoSpaceDE w:val="0"/>
        <w:autoSpaceDN w:val="0"/>
        <w:adjustRightInd w:val="0"/>
        <w:spacing w:after="0" w:line="240" w:lineRule="auto"/>
        <w:jc w:val="right"/>
        <w:rPr>
          <w:rFonts w:ascii="Times New Roman" w:hAnsi="Times New Roman"/>
          <w:sz w:val="24"/>
          <w:szCs w:val="24"/>
        </w:rPr>
      </w:pPr>
      <w:r w:rsidRPr="00722C8B">
        <w:rPr>
          <w:rFonts w:ascii="Times New Roman" w:hAnsi="Times New Roman"/>
          <w:sz w:val="24"/>
          <w:szCs w:val="24"/>
        </w:rPr>
        <w:t xml:space="preserve">                                                </w:t>
      </w:r>
      <w:r w:rsidR="00143335" w:rsidRPr="00722C8B">
        <w:rPr>
          <w:rFonts w:ascii="Times New Roman" w:hAnsi="Times New Roman"/>
          <w:sz w:val="24"/>
          <w:szCs w:val="24"/>
        </w:rPr>
        <w:t xml:space="preserve">                </w:t>
      </w:r>
      <w:r w:rsidRPr="00722C8B">
        <w:rPr>
          <w:rFonts w:ascii="Times New Roman" w:hAnsi="Times New Roman"/>
          <w:sz w:val="24"/>
          <w:szCs w:val="24"/>
        </w:rPr>
        <w:t>района Курской области</w:t>
      </w:r>
    </w:p>
    <w:p w:rsidR="00282531" w:rsidRPr="00722C8B" w:rsidRDefault="00282531" w:rsidP="00722C8B">
      <w:pPr>
        <w:tabs>
          <w:tab w:val="left" w:pos="4695"/>
          <w:tab w:val="left" w:pos="5940"/>
        </w:tabs>
        <w:autoSpaceDE w:val="0"/>
        <w:autoSpaceDN w:val="0"/>
        <w:adjustRightInd w:val="0"/>
        <w:spacing w:after="0" w:line="240" w:lineRule="auto"/>
        <w:jc w:val="right"/>
        <w:rPr>
          <w:rFonts w:ascii="Times New Roman" w:hAnsi="Times New Roman"/>
          <w:sz w:val="24"/>
          <w:szCs w:val="24"/>
        </w:rPr>
      </w:pPr>
      <w:r w:rsidRPr="00722C8B">
        <w:rPr>
          <w:rFonts w:ascii="Times New Roman" w:hAnsi="Times New Roman"/>
          <w:sz w:val="24"/>
          <w:szCs w:val="24"/>
        </w:rPr>
        <w:t xml:space="preserve">                                                                            от </w:t>
      </w:r>
      <w:r w:rsidR="00143335" w:rsidRPr="00722C8B">
        <w:rPr>
          <w:rFonts w:ascii="Times New Roman" w:hAnsi="Times New Roman"/>
          <w:sz w:val="24"/>
          <w:szCs w:val="24"/>
        </w:rPr>
        <w:t>16.10. 2023</w:t>
      </w:r>
      <w:r w:rsidRPr="00722C8B">
        <w:rPr>
          <w:rFonts w:ascii="Times New Roman" w:hAnsi="Times New Roman"/>
          <w:sz w:val="24"/>
          <w:szCs w:val="24"/>
        </w:rPr>
        <w:t xml:space="preserve"> г. №</w:t>
      </w:r>
      <w:r w:rsidR="00600C42" w:rsidRPr="00722C8B">
        <w:rPr>
          <w:rFonts w:ascii="Times New Roman" w:hAnsi="Times New Roman"/>
          <w:sz w:val="24"/>
          <w:szCs w:val="24"/>
        </w:rPr>
        <w:t xml:space="preserve"> 20</w:t>
      </w:r>
    </w:p>
    <w:p w:rsidR="00282531" w:rsidRPr="00722C8B" w:rsidRDefault="00282531" w:rsidP="00082655">
      <w:pPr>
        <w:tabs>
          <w:tab w:val="left" w:pos="4695"/>
          <w:tab w:val="left" w:pos="5940"/>
        </w:tabs>
        <w:autoSpaceDE w:val="0"/>
        <w:autoSpaceDN w:val="0"/>
        <w:adjustRightInd w:val="0"/>
        <w:spacing w:after="0" w:line="240" w:lineRule="auto"/>
        <w:jc w:val="both"/>
        <w:rPr>
          <w:rFonts w:ascii="Times New Roman" w:hAnsi="Times New Roman"/>
          <w:sz w:val="24"/>
          <w:szCs w:val="24"/>
        </w:rPr>
      </w:pPr>
    </w:p>
    <w:p w:rsidR="00282531" w:rsidRPr="00722C8B" w:rsidRDefault="00282531" w:rsidP="00872658">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РАЗМЕРЫ</w:t>
      </w:r>
    </w:p>
    <w:p w:rsidR="00282531" w:rsidRPr="00722C8B" w:rsidRDefault="00282531" w:rsidP="00872658">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 xml:space="preserve"> ВОЗНАГРАЖДЕНИЯ ГЛАВЫ </w:t>
      </w:r>
      <w:r w:rsidR="00143335" w:rsidRPr="00722C8B">
        <w:rPr>
          <w:rFonts w:ascii="Times New Roman" w:hAnsi="Times New Roman"/>
          <w:sz w:val="24"/>
          <w:szCs w:val="24"/>
        </w:rPr>
        <w:t>САЗАНОВСКОГО</w:t>
      </w:r>
      <w:r w:rsidRPr="00722C8B">
        <w:rPr>
          <w:rFonts w:ascii="Times New Roman" w:hAnsi="Times New Roman"/>
          <w:sz w:val="24"/>
          <w:szCs w:val="24"/>
        </w:rPr>
        <w:t xml:space="preserve"> СЕЛЬСОВЕТА ПРИСТЕНСКОГО РАЙОНА КУРСКОЙ ОБЛАСТИ</w:t>
      </w:r>
    </w:p>
    <w:p w:rsidR="00282531" w:rsidRPr="00722C8B" w:rsidRDefault="00282531" w:rsidP="00872658">
      <w:pPr>
        <w:tabs>
          <w:tab w:val="left" w:pos="4695"/>
          <w:tab w:val="left" w:pos="5940"/>
        </w:tabs>
        <w:autoSpaceDE w:val="0"/>
        <w:autoSpaceDN w:val="0"/>
        <w:adjustRightInd w:val="0"/>
        <w:spacing w:after="0" w:line="240" w:lineRule="auto"/>
        <w:jc w:val="center"/>
        <w:rPr>
          <w:rFonts w:ascii="Times New Roman" w:hAnsi="Times New Roman"/>
          <w:sz w:val="24"/>
          <w:szCs w:val="24"/>
        </w:rPr>
      </w:pPr>
    </w:p>
    <w:p w:rsidR="00282531" w:rsidRPr="00722C8B" w:rsidRDefault="00282531" w:rsidP="00872658">
      <w:pPr>
        <w:tabs>
          <w:tab w:val="left" w:pos="4695"/>
          <w:tab w:val="left" w:pos="5940"/>
        </w:tabs>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82531" w:rsidRPr="00722C8B" w:rsidTr="00A356A1">
        <w:tc>
          <w:tcPr>
            <w:tcW w:w="4785" w:type="dxa"/>
          </w:tcPr>
          <w:p w:rsidR="00282531" w:rsidRPr="00722C8B" w:rsidRDefault="00282531"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Наименование должности</w:t>
            </w:r>
          </w:p>
        </w:tc>
        <w:tc>
          <w:tcPr>
            <w:tcW w:w="4786" w:type="dxa"/>
          </w:tcPr>
          <w:p w:rsidR="00282531" w:rsidRPr="00722C8B" w:rsidRDefault="00282531"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 xml:space="preserve">Вознаграждение </w:t>
            </w:r>
          </w:p>
          <w:p w:rsidR="00282531" w:rsidRPr="00722C8B" w:rsidRDefault="00282531"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(руб. в месяц)</w:t>
            </w:r>
          </w:p>
        </w:tc>
      </w:tr>
      <w:tr w:rsidR="00282531" w:rsidRPr="00722C8B" w:rsidTr="00A356A1">
        <w:tc>
          <w:tcPr>
            <w:tcW w:w="4785" w:type="dxa"/>
          </w:tcPr>
          <w:p w:rsidR="00282531" w:rsidRPr="00722C8B" w:rsidRDefault="00282531"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 xml:space="preserve">Глава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
          <w:p w:rsidR="00282531" w:rsidRPr="00722C8B" w:rsidRDefault="00282531"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p>
        </w:tc>
        <w:tc>
          <w:tcPr>
            <w:tcW w:w="4786" w:type="dxa"/>
          </w:tcPr>
          <w:p w:rsidR="00282531" w:rsidRPr="00722C8B" w:rsidRDefault="00143335" w:rsidP="00A356A1">
            <w:pPr>
              <w:tabs>
                <w:tab w:val="left" w:pos="4695"/>
                <w:tab w:val="left" w:pos="5940"/>
              </w:tabs>
              <w:autoSpaceDE w:val="0"/>
              <w:autoSpaceDN w:val="0"/>
              <w:adjustRightInd w:val="0"/>
              <w:spacing w:after="0" w:line="240" w:lineRule="auto"/>
              <w:jc w:val="center"/>
              <w:rPr>
                <w:rFonts w:ascii="Times New Roman" w:hAnsi="Times New Roman"/>
                <w:sz w:val="24"/>
                <w:szCs w:val="24"/>
              </w:rPr>
            </w:pPr>
            <w:r w:rsidRPr="00722C8B">
              <w:rPr>
                <w:rFonts w:ascii="Times New Roman" w:hAnsi="Times New Roman"/>
                <w:sz w:val="24"/>
                <w:szCs w:val="24"/>
              </w:rPr>
              <w:t>34320</w:t>
            </w:r>
          </w:p>
        </w:tc>
      </w:tr>
    </w:tbl>
    <w:p w:rsidR="00282531" w:rsidRDefault="00282531" w:rsidP="00872658">
      <w:pPr>
        <w:tabs>
          <w:tab w:val="left" w:pos="4695"/>
          <w:tab w:val="left" w:pos="5940"/>
        </w:tabs>
        <w:autoSpaceDE w:val="0"/>
        <w:autoSpaceDN w:val="0"/>
        <w:adjustRightInd w:val="0"/>
        <w:spacing w:after="0" w:line="240" w:lineRule="auto"/>
        <w:jc w:val="cente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Default="00282531" w:rsidP="009040C6">
      <w:pPr>
        <w:rPr>
          <w:rFonts w:ascii="Times New Roman" w:hAnsi="Times New Roman"/>
          <w:sz w:val="28"/>
          <w:szCs w:val="28"/>
        </w:rPr>
      </w:pPr>
    </w:p>
    <w:p w:rsidR="00282531" w:rsidRPr="00722C8B" w:rsidRDefault="00282531" w:rsidP="00904B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 xml:space="preserve">                                                                                              </w:t>
      </w:r>
      <w:r w:rsidRPr="00722C8B">
        <w:rPr>
          <w:rFonts w:ascii="Times New Roman" w:hAnsi="Times New Roman"/>
          <w:sz w:val="24"/>
          <w:szCs w:val="24"/>
        </w:rPr>
        <w:t>Приложение №2</w:t>
      </w:r>
    </w:p>
    <w:p w:rsidR="00282531" w:rsidRPr="00722C8B" w:rsidRDefault="00282531" w:rsidP="00904B1B">
      <w:pPr>
        <w:tabs>
          <w:tab w:val="left" w:pos="4695"/>
          <w:tab w:val="left" w:pos="5940"/>
        </w:tabs>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ab/>
        <w:t xml:space="preserve"> </w:t>
      </w:r>
      <w:r w:rsidR="008A2F6A" w:rsidRPr="00722C8B">
        <w:rPr>
          <w:rFonts w:ascii="Times New Roman" w:hAnsi="Times New Roman"/>
          <w:sz w:val="24"/>
          <w:szCs w:val="24"/>
        </w:rPr>
        <w:t xml:space="preserve">        </w:t>
      </w:r>
      <w:r w:rsidRPr="00722C8B">
        <w:rPr>
          <w:rFonts w:ascii="Times New Roman" w:hAnsi="Times New Roman"/>
          <w:sz w:val="24"/>
          <w:szCs w:val="24"/>
        </w:rPr>
        <w:t>к решению Собрания депутатов</w:t>
      </w:r>
    </w:p>
    <w:p w:rsidR="00282531" w:rsidRPr="00722C8B" w:rsidRDefault="00282531" w:rsidP="00904B1B">
      <w:pPr>
        <w:tabs>
          <w:tab w:val="left" w:pos="4695"/>
          <w:tab w:val="left" w:pos="5940"/>
        </w:tabs>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                                           </w:t>
      </w:r>
      <w:r w:rsidR="008A2F6A" w:rsidRPr="00722C8B">
        <w:rPr>
          <w:rFonts w:ascii="Times New Roman" w:hAnsi="Times New Roman"/>
          <w:sz w:val="24"/>
          <w:szCs w:val="24"/>
        </w:rPr>
        <w:t xml:space="preserve">                       </w:t>
      </w:r>
      <w:r w:rsidRPr="00722C8B">
        <w:rPr>
          <w:rFonts w:ascii="Times New Roman" w:hAnsi="Times New Roman"/>
          <w:sz w:val="24"/>
          <w:szCs w:val="24"/>
        </w:rPr>
        <w:t xml:space="preserve"> </w:t>
      </w:r>
      <w:proofErr w:type="spellStart"/>
      <w:r w:rsidR="00143335" w:rsidRPr="00722C8B">
        <w:rPr>
          <w:rFonts w:ascii="Times New Roman" w:hAnsi="Times New Roman"/>
          <w:sz w:val="24"/>
          <w:szCs w:val="24"/>
        </w:rPr>
        <w:t>Сазановского</w:t>
      </w:r>
      <w:proofErr w:type="spellEnd"/>
      <w:r w:rsidRPr="00722C8B">
        <w:rPr>
          <w:rFonts w:ascii="Times New Roman" w:hAnsi="Times New Roman"/>
          <w:sz w:val="24"/>
          <w:szCs w:val="24"/>
        </w:rPr>
        <w:t xml:space="preserve"> сельсовета </w:t>
      </w:r>
      <w:proofErr w:type="spellStart"/>
      <w:r w:rsidRPr="00722C8B">
        <w:rPr>
          <w:rFonts w:ascii="Times New Roman" w:hAnsi="Times New Roman"/>
          <w:sz w:val="24"/>
          <w:szCs w:val="24"/>
        </w:rPr>
        <w:t>Пристенского</w:t>
      </w:r>
      <w:proofErr w:type="spellEnd"/>
    </w:p>
    <w:p w:rsidR="00282531" w:rsidRPr="00722C8B" w:rsidRDefault="00282531" w:rsidP="00904B1B">
      <w:pPr>
        <w:tabs>
          <w:tab w:val="left" w:pos="4695"/>
          <w:tab w:val="left" w:pos="5940"/>
        </w:tabs>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                                                                                района Курской области</w:t>
      </w:r>
    </w:p>
    <w:p w:rsidR="00282531" w:rsidRPr="00722C8B" w:rsidRDefault="00282531" w:rsidP="00904B1B">
      <w:pPr>
        <w:tabs>
          <w:tab w:val="left" w:pos="4695"/>
          <w:tab w:val="left" w:pos="5940"/>
        </w:tabs>
        <w:autoSpaceDE w:val="0"/>
        <w:autoSpaceDN w:val="0"/>
        <w:adjustRightInd w:val="0"/>
        <w:spacing w:after="0" w:line="240" w:lineRule="auto"/>
        <w:jc w:val="both"/>
        <w:rPr>
          <w:rFonts w:ascii="Times New Roman" w:hAnsi="Times New Roman"/>
          <w:sz w:val="24"/>
          <w:szCs w:val="24"/>
        </w:rPr>
      </w:pPr>
      <w:r w:rsidRPr="00722C8B">
        <w:rPr>
          <w:rFonts w:ascii="Times New Roman" w:hAnsi="Times New Roman"/>
          <w:sz w:val="24"/>
          <w:szCs w:val="24"/>
        </w:rPr>
        <w:t xml:space="preserve">                                                                            от </w:t>
      </w:r>
      <w:r w:rsidR="000A084B" w:rsidRPr="00722C8B">
        <w:rPr>
          <w:rFonts w:ascii="Times New Roman" w:hAnsi="Times New Roman"/>
          <w:sz w:val="24"/>
          <w:szCs w:val="24"/>
        </w:rPr>
        <w:t>16.10. 2023 г. №</w:t>
      </w:r>
      <w:r w:rsidR="00600C42" w:rsidRPr="00722C8B">
        <w:rPr>
          <w:rFonts w:ascii="Times New Roman" w:hAnsi="Times New Roman"/>
          <w:sz w:val="24"/>
          <w:szCs w:val="24"/>
        </w:rPr>
        <w:t xml:space="preserve"> 20</w:t>
      </w:r>
    </w:p>
    <w:p w:rsidR="00282531" w:rsidRPr="00722C8B" w:rsidRDefault="00282531" w:rsidP="00464E49">
      <w:pPr>
        <w:spacing w:line="240" w:lineRule="auto"/>
        <w:jc w:val="both"/>
        <w:rPr>
          <w:rFonts w:ascii="Times New Roman" w:hAnsi="Times New Roman"/>
          <w:color w:val="000000"/>
          <w:sz w:val="24"/>
          <w:szCs w:val="24"/>
        </w:rPr>
      </w:pPr>
    </w:p>
    <w:p w:rsidR="00282531" w:rsidRPr="00722C8B" w:rsidRDefault="00282531" w:rsidP="00464E49">
      <w:pPr>
        <w:spacing w:line="240" w:lineRule="auto"/>
        <w:jc w:val="center"/>
        <w:rPr>
          <w:rFonts w:ascii="Times New Roman" w:hAnsi="Times New Roman"/>
          <w:color w:val="000000"/>
          <w:sz w:val="24"/>
          <w:szCs w:val="24"/>
        </w:rPr>
      </w:pPr>
      <w:r w:rsidRPr="00722C8B">
        <w:rPr>
          <w:rFonts w:ascii="Times New Roman" w:hAnsi="Times New Roman"/>
          <w:color w:val="000000"/>
          <w:sz w:val="24"/>
          <w:szCs w:val="24"/>
        </w:rPr>
        <w:t>ПОЛОЖЕНИЕ</w:t>
      </w:r>
    </w:p>
    <w:p w:rsidR="00282531" w:rsidRPr="00722C8B" w:rsidRDefault="00282531" w:rsidP="00464E49">
      <w:pPr>
        <w:spacing w:line="240" w:lineRule="auto"/>
        <w:jc w:val="center"/>
        <w:rPr>
          <w:rFonts w:ascii="Times New Roman" w:hAnsi="Times New Roman"/>
          <w:color w:val="000000"/>
          <w:sz w:val="24"/>
          <w:szCs w:val="24"/>
        </w:rPr>
      </w:pPr>
      <w:r w:rsidRPr="00722C8B">
        <w:rPr>
          <w:rFonts w:ascii="Times New Roman" w:hAnsi="Times New Roman"/>
          <w:color w:val="000000"/>
          <w:sz w:val="24"/>
          <w:szCs w:val="24"/>
        </w:rPr>
        <w:t>ОБ  УСЛОВИЯХ ОПЛАТЫ ТРУДА  И  ГАРАНТИЯХ ГЛАВЫ</w:t>
      </w:r>
    </w:p>
    <w:p w:rsidR="00282531" w:rsidRPr="00722C8B" w:rsidRDefault="00143335" w:rsidP="00464E49">
      <w:pPr>
        <w:spacing w:line="240" w:lineRule="auto"/>
        <w:jc w:val="center"/>
        <w:rPr>
          <w:rFonts w:ascii="Times New Roman" w:hAnsi="Times New Roman"/>
          <w:color w:val="000000"/>
          <w:sz w:val="24"/>
          <w:szCs w:val="24"/>
        </w:rPr>
      </w:pPr>
      <w:r w:rsidRPr="00722C8B">
        <w:rPr>
          <w:rFonts w:ascii="Times New Roman" w:hAnsi="Times New Roman"/>
          <w:color w:val="000000"/>
          <w:sz w:val="24"/>
          <w:szCs w:val="24"/>
        </w:rPr>
        <w:t>САЗАНОВСКОГО</w:t>
      </w:r>
      <w:r w:rsidR="00282531" w:rsidRPr="00722C8B">
        <w:rPr>
          <w:rFonts w:ascii="Times New Roman" w:hAnsi="Times New Roman"/>
          <w:color w:val="000000"/>
          <w:sz w:val="24"/>
          <w:szCs w:val="24"/>
        </w:rPr>
        <w:t xml:space="preserve"> СЕЛЬСОВЕТА ПРИСТЕНСКОГО РАЙОНА</w:t>
      </w:r>
    </w:p>
    <w:p w:rsidR="00282531" w:rsidRPr="00722C8B" w:rsidRDefault="00282531" w:rsidP="00151266">
      <w:pPr>
        <w:spacing w:line="240" w:lineRule="auto"/>
        <w:jc w:val="center"/>
        <w:rPr>
          <w:rFonts w:ascii="Times New Roman" w:hAnsi="Times New Roman"/>
          <w:color w:val="000000"/>
          <w:sz w:val="24"/>
          <w:szCs w:val="24"/>
        </w:rPr>
      </w:pPr>
      <w:r w:rsidRPr="00722C8B">
        <w:rPr>
          <w:rFonts w:ascii="Times New Roman" w:hAnsi="Times New Roman"/>
          <w:color w:val="000000"/>
          <w:sz w:val="24"/>
          <w:szCs w:val="24"/>
        </w:rPr>
        <w:t xml:space="preserve"> КУРСКОЙ ОБЛАСТИ</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Настоящее Положение об условиях оплаты  труда и гарантиях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(далее - Положение) разработано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Курской области от 11.12.1998г. №35-ЗКО «О статусе глав муниципальных образований   и других выборных должностных лиц местного самоуправления в Курской области».</w:t>
      </w:r>
    </w:p>
    <w:p w:rsidR="00282531" w:rsidRPr="00722C8B" w:rsidRDefault="00282531" w:rsidP="00215755">
      <w:pPr>
        <w:jc w:val="center"/>
        <w:rPr>
          <w:rFonts w:ascii="Times New Roman" w:hAnsi="Times New Roman"/>
          <w:color w:val="000000"/>
          <w:sz w:val="24"/>
          <w:szCs w:val="24"/>
        </w:rPr>
      </w:pPr>
      <w:r w:rsidRPr="00722C8B">
        <w:rPr>
          <w:rFonts w:ascii="Times New Roman" w:hAnsi="Times New Roman"/>
          <w:b/>
          <w:color w:val="000000"/>
          <w:sz w:val="24"/>
          <w:szCs w:val="24"/>
        </w:rPr>
        <w:t xml:space="preserve">1. Вознаграждение  Главы </w:t>
      </w:r>
      <w:proofErr w:type="spellStart"/>
      <w:r w:rsidR="00143335" w:rsidRPr="00722C8B">
        <w:rPr>
          <w:rFonts w:ascii="Times New Roman" w:hAnsi="Times New Roman"/>
          <w:b/>
          <w:color w:val="000000"/>
          <w:sz w:val="24"/>
          <w:szCs w:val="24"/>
        </w:rPr>
        <w:t>Сазановского</w:t>
      </w:r>
      <w:proofErr w:type="spellEnd"/>
      <w:r w:rsidRPr="00722C8B">
        <w:rPr>
          <w:rFonts w:ascii="Times New Roman" w:hAnsi="Times New Roman"/>
          <w:b/>
          <w:color w:val="000000"/>
          <w:sz w:val="24"/>
          <w:szCs w:val="24"/>
        </w:rPr>
        <w:t xml:space="preserve"> сельсовета </w:t>
      </w:r>
      <w:proofErr w:type="spellStart"/>
      <w:r w:rsidRPr="00722C8B">
        <w:rPr>
          <w:rFonts w:ascii="Times New Roman" w:hAnsi="Times New Roman"/>
          <w:b/>
          <w:color w:val="000000"/>
          <w:sz w:val="24"/>
          <w:szCs w:val="24"/>
        </w:rPr>
        <w:t>Пристенского</w:t>
      </w:r>
      <w:proofErr w:type="spellEnd"/>
      <w:r w:rsidRPr="00722C8B">
        <w:rPr>
          <w:rFonts w:ascii="Times New Roman" w:hAnsi="Times New Roman"/>
          <w:b/>
          <w:color w:val="000000"/>
          <w:sz w:val="24"/>
          <w:szCs w:val="24"/>
        </w:rPr>
        <w:t xml:space="preserve"> района Курской области</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1.1. Вознаграждение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утверждается  решением  Собрания депутатов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w:t>
      </w:r>
    </w:p>
    <w:p w:rsidR="00282531" w:rsidRPr="00722C8B" w:rsidRDefault="00282531" w:rsidP="003C42CD">
      <w:pPr>
        <w:tabs>
          <w:tab w:val="left" w:pos="540"/>
        </w:tabs>
        <w:jc w:val="both"/>
        <w:rPr>
          <w:rFonts w:ascii="Times New Roman" w:hAnsi="Times New Roman"/>
          <w:color w:val="000000"/>
          <w:sz w:val="24"/>
          <w:szCs w:val="24"/>
        </w:rPr>
      </w:pPr>
      <w:r w:rsidRPr="00722C8B">
        <w:rPr>
          <w:rFonts w:ascii="Times New Roman" w:hAnsi="Times New Roman"/>
          <w:color w:val="000000"/>
          <w:sz w:val="24"/>
          <w:szCs w:val="24"/>
        </w:rPr>
        <w:tab/>
        <w:t xml:space="preserve">  1.2. Индексация (или повышение) вознаграждения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осуществляется в размерах и сроки, предусматриваемые для муниципальных  служащих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нормативным актом главы муниципального образования, в пределах средств, предусмотренных в местном бюджете на очередной финансовый год.</w:t>
      </w:r>
    </w:p>
    <w:p w:rsidR="00282531" w:rsidRPr="00722C8B" w:rsidRDefault="00282531" w:rsidP="00215755">
      <w:pPr>
        <w:jc w:val="center"/>
        <w:rPr>
          <w:rFonts w:ascii="Times New Roman" w:hAnsi="Times New Roman"/>
          <w:color w:val="000000"/>
          <w:sz w:val="24"/>
          <w:szCs w:val="24"/>
        </w:rPr>
      </w:pPr>
      <w:r w:rsidRPr="00722C8B">
        <w:rPr>
          <w:rFonts w:ascii="Times New Roman" w:hAnsi="Times New Roman"/>
          <w:b/>
          <w:color w:val="000000"/>
          <w:sz w:val="24"/>
          <w:szCs w:val="24"/>
        </w:rPr>
        <w:t xml:space="preserve">2. Отпуск главы </w:t>
      </w:r>
      <w:proofErr w:type="spellStart"/>
      <w:r w:rsidR="00143335" w:rsidRPr="00722C8B">
        <w:rPr>
          <w:rFonts w:ascii="Times New Roman" w:hAnsi="Times New Roman"/>
          <w:b/>
          <w:color w:val="000000"/>
          <w:sz w:val="24"/>
          <w:szCs w:val="24"/>
        </w:rPr>
        <w:t>Сазановского</w:t>
      </w:r>
      <w:proofErr w:type="spellEnd"/>
      <w:r w:rsidRPr="00722C8B">
        <w:rPr>
          <w:rFonts w:ascii="Times New Roman" w:hAnsi="Times New Roman"/>
          <w:b/>
          <w:color w:val="000000"/>
          <w:sz w:val="24"/>
          <w:szCs w:val="24"/>
        </w:rPr>
        <w:t xml:space="preserve"> сельсовета</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2.1.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устанавливается ежегодный оплачиваемый отпуск продолжительностью 30 календарных дней.</w:t>
      </w:r>
    </w:p>
    <w:p w:rsidR="00282531" w:rsidRPr="00722C8B" w:rsidRDefault="00282531" w:rsidP="00A058AA">
      <w:pPr>
        <w:jc w:val="both"/>
        <w:rPr>
          <w:rFonts w:ascii="Times New Roman" w:hAnsi="Times New Roman"/>
          <w:b/>
          <w:color w:val="000000"/>
          <w:sz w:val="24"/>
          <w:szCs w:val="24"/>
        </w:rPr>
      </w:pPr>
      <w:r w:rsidRPr="00722C8B">
        <w:rPr>
          <w:rFonts w:ascii="Times New Roman" w:hAnsi="Times New Roman"/>
          <w:color w:val="000000"/>
          <w:sz w:val="24"/>
          <w:szCs w:val="24"/>
        </w:rPr>
        <w:t xml:space="preserve">         2.2.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предоставляется   ежегодный дополнительный оплачиваемый отпуск  за ненормированный рабочий день в количестве 15 календарных дней.  </w:t>
      </w:r>
    </w:p>
    <w:p w:rsidR="00282531" w:rsidRPr="00722C8B" w:rsidRDefault="00282531" w:rsidP="00215755">
      <w:pPr>
        <w:jc w:val="center"/>
        <w:rPr>
          <w:rFonts w:ascii="Times New Roman" w:hAnsi="Times New Roman"/>
          <w:color w:val="000000"/>
          <w:sz w:val="24"/>
          <w:szCs w:val="24"/>
        </w:rPr>
      </w:pPr>
      <w:r w:rsidRPr="00722C8B">
        <w:rPr>
          <w:rFonts w:ascii="Times New Roman" w:hAnsi="Times New Roman"/>
          <w:b/>
          <w:color w:val="000000"/>
          <w:sz w:val="24"/>
          <w:szCs w:val="24"/>
        </w:rPr>
        <w:t xml:space="preserve">3. Пенсионное обеспечение Главы </w:t>
      </w:r>
      <w:proofErr w:type="spellStart"/>
      <w:r w:rsidR="00143335" w:rsidRPr="00722C8B">
        <w:rPr>
          <w:rFonts w:ascii="Times New Roman" w:hAnsi="Times New Roman"/>
          <w:b/>
          <w:color w:val="000000"/>
          <w:sz w:val="24"/>
          <w:szCs w:val="24"/>
        </w:rPr>
        <w:t>Сазановского</w:t>
      </w:r>
      <w:proofErr w:type="spellEnd"/>
      <w:r w:rsidRPr="00722C8B">
        <w:rPr>
          <w:rFonts w:ascii="Times New Roman" w:hAnsi="Times New Roman"/>
          <w:b/>
          <w:color w:val="000000"/>
          <w:sz w:val="24"/>
          <w:szCs w:val="24"/>
        </w:rPr>
        <w:t xml:space="preserve"> сельсовета </w:t>
      </w:r>
      <w:proofErr w:type="spellStart"/>
      <w:r w:rsidRPr="00722C8B">
        <w:rPr>
          <w:rFonts w:ascii="Times New Roman" w:hAnsi="Times New Roman"/>
          <w:b/>
          <w:color w:val="000000"/>
          <w:sz w:val="24"/>
          <w:szCs w:val="24"/>
        </w:rPr>
        <w:t>Пристенского</w:t>
      </w:r>
      <w:proofErr w:type="spellEnd"/>
      <w:r w:rsidRPr="00722C8B">
        <w:rPr>
          <w:rFonts w:ascii="Times New Roman" w:hAnsi="Times New Roman"/>
          <w:b/>
          <w:color w:val="000000"/>
          <w:sz w:val="24"/>
          <w:szCs w:val="24"/>
        </w:rPr>
        <w:t xml:space="preserve"> района Курской области</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3.1.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при выходе на трудовую пенсию по старости (инвалидности) устанавливается ежемесячная доплата к трудовой пенсии по старости (инвалидности), назначенной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трудовой пенсии) и Законом Курской области от 18.03.2008 г. №4-ЗКО «О внесении изменений и дополнений в закон Курской области №35- ЗКО «О статусе глав муниципальных образований   и других выборных должностных лиц местного самоуправления в Курской области».</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3.2. Назначение, выплата </w:t>
      </w:r>
      <w:r w:rsidRPr="00722C8B">
        <w:rPr>
          <w:rFonts w:ascii="Times New Roman" w:hAnsi="Times New Roman"/>
          <w:sz w:val="24"/>
          <w:szCs w:val="24"/>
        </w:rPr>
        <w:t>(приостановление, возобновление, прекращение выплаты),</w:t>
      </w:r>
      <w:r w:rsidRPr="00722C8B">
        <w:rPr>
          <w:rFonts w:ascii="Times New Roman" w:hAnsi="Times New Roman"/>
          <w:color w:val="000000"/>
          <w:sz w:val="24"/>
          <w:szCs w:val="24"/>
        </w:rPr>
        <w:t xml:space="preserve"> пересчет ее размера  и организация доставки доплаты к трудовой пенсии  по старости (инвалидности) осуществляется  Администрацией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Пересчет доплаты к трудовой пенсии производится нормативным актом Главы  на индекс повышения денежного вознаграждения Главы.</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3.3. Перечень документов, необходимых для установления доплаты к трудовой пенсии по старости (инвалидности) (далее - доплаты к трудовой пенсии), правила обращения, назначения и перерасчета размера доплаты к трудовой пенсии, ведение пенсионной документации устанавливаются в порядке, определяемом Администрацией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в соответствии с Федеральным законодательством.</w:t>
      </w:r>
    </w:p>
    <w:p w:rsidR="00282531" w:rsidRPr="00722C8B" w:rsidRDefault="00282531" w:rsidP="00215755">
      <w:pPr>
        <w:jc w:val="both"/>
        <w:rPr>
          <w:rFonts w:ascii="Times New Roman" w:hAnsi="Times New Roman"/>
          <w:b/>
          <w:color w:val="000000"/>
          <w:sz w:val="24"/>
          <w:szCs w:val="24"/>
        </w:rPr>
      </w:pPr>
      <w:r w:rsidRPr="00722C8B">
        <w:rPr>
          <w:rFonts w:ascii="Times New Roman" w:hAnsi="Times New Roman"/>
          <w:color w:val="000000"/>
          <w:sz w:val="24"/>
          <w:szCs w:val="24"/>
        </w:rPr>
        <w:t xml:space="preserve">        3.5. Финансирование доплаты к трудовой пенсии производится за счет средств местного бюджета.</w:t>
      </w:r>
    </w:p>
    <w:p w:rsidR="00282531" w:rsidRPr="00722C8B" w:rsidRDefault="00282531" w:rsidP="00215755">
      <w:pPr>
        <w:jc w:val="center"/>
        <w:rPr>
          <w:rFonts w:ascii="Times New Roman" w:hAnsi="Times New Roman"/>
          <w:color w:val="000000"/>
          <w:sz w:val="24"/>
          <w:szCs w:val="24"/>
        </w:rPr>
      </w:pPr>
      <w:r w:rsidRPr="00722C8B">
        <w:rPr>
          <w:rFonts w:ascii="Times New Roman" w:hAnsi="Times New Roman"/>
          <w:b/>
          <w:color w:val="000000"/>
          <w:sz w:val="24"/>
          <w:szCs w:val="24"/>
        </w:rPr>
        <w:t xml:space="preserve">4. Дополнительные гарантии главе </w:t>
      </w:r>
      <w:proofErr w:type="spellStart"/>
      <w:r w:rsidR="00143335" w:rsidRPr="00722C8B">
        <w:rPr>
          <w:rFonts w:ascii="Times New Roman" w:hAnsi="Times New Roman"/>
          <w:b/>
          <w:color w:val="000000"/>
          <w:sz w:val="24"/>
          <w:szCs w:val="24"/>
        </w:rPr>
        <w:t>Сазановского</w:t>
      </w:r>
      <w:proofErr w:type="spellEnd"/>
      <w:r w:rsidRPr="00722C8B">
        <w:rPr>
          <w:rFonts w:ascii="Times New Roman" w:hAnsi="Times New Roman"/>
          <w:b/>
          <w:color w:val="000000"/>
          <w:sz w:val="24"/>
          <w:szCs w:val="24"/>
        </w:rPr>
        <w:t xml:space="preserve"> сельсовета</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4.1.Главе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предоставляется  транспортное обслуживание, обеспечиваемое в связи с исполнением должностных обязанностей;</w:t>
      </w:r>
    </w:p>
    <w:p w:rsidR="00282531" w:rsidRPr="00722C8B" w:rsidRDefault="00282531" w:rsidP="00215755">
      <w:pPr>
        <w:jc w:val="both"/>
        <w:rPr>
          <w:rFonts w:ascii="Times New Roman" w:hAnsi="Times New Roman"/>
          <w:color w:val="000000"/>
          <w:sz w:val="24"/>
          <w:szCs w:val="24"/>
        </w:rPr>
      </w:pPr>
      <w:r w:rsidRPr="00722C8B">
        <w:rPr>
          <w:rFonts w:ascii="Times New Roman" w:hAnsi="Times New Roman"/>
          <w:color w:val="000000"/>
          <w:sz w:val="24"/>
          <w:szCs w:val="24"/>
        </w:rPr>
        <w:t xml:space="preserve">       4.2. Лицам, имеющим право на доплату к трудовой пенсии, при выходе на пенсию по старости (инвалидности) с должности главы муниципального образования выплачивается единовременная денежная выплата в размере 4,5 месячного денежного вознаграждения.</w:t>
      </w:r>
    </w:p>
    <w:p w:rsidR="00282531" w:rsidRPr="00722C8B" w:rsidRDefault="00282531" w:rsidP="00215755">
      <w:pPr>
        <w:autoSpaceDE w:val="0"/>
        <w:autoSpaceDN w:val="0"/>
        <w:adjustRightInd w:val="0"/>
        <w:jc w:val="both"/>
        <w:rPr>
          <w:rFonts w:ascii="Times New Roman" w:hAnsi="Times New Roman"/>
          <w:color w:val="000000"/>
          <w:sz w:val="24"/>
          <w:szCs w:val="24"/>
        </w:rPr>
      </w:pPr>
      <w:r w:rsidRPr="00722C8B">
        <w:rPr>
          <w:rFonts w:ascii="Times New Roman" w:hAnsi="Times New Roman"/>
          <w:color w:val="000000"/>
          <w:sz w:val="24"/>
          <w:szCs w:val="24"/>
        </w:rPr>
        <w:t xml:space="preserve">       4.3. Главе муниципального образования при нахождении в служебной командировке  возмещаются расходы в связи со служебными командировками, оплатой жилья, а также производятся другие выплаты в соответствии с законодательством Российской Федерации и области в порядке, определенном Администрацией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 Отбытие главы муниципального образования в служебную командировку оформляется распоряжением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и выдачей командировочного удостоверения.</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Срок служебной командировки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определяется с учетом объема, сложности и других особенностей командировки.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4.3.2. Днем выезда в служебную командировку считается день отправления поезда, самолета, автобуса или другого транспортного средства от места постоянной службы командированного, а днем приезда - день прибытия транспортного средства в место постоянной службы.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 Аналогично определяется день приезда главы муниципального образования в место постоянной службы.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4.3.3. Фактическое время пребывания в месте служебной командировки определяется по отметкам о дате прибытия в место служебной командировки и дате выбытия из места служебной командировки, которые делаются в командировочном удостоверении и заверяются подписью полномочного должностного лица и печатью.</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Если Глава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командирован в несколько организаций, расположенных в разных населенных пунктах, отметки в командировочном удостоверении о дате прибытия и дате выбытия делаются в каждой организации.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4.3.4.За время нахождения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служебной командировке ему гарантируется сохранение вознаграждения, а также возмещаются расходы по проезду до места служебной командировки и обратно в муниципальное образование, расходы по найму жилого помещения, дополнительные расходы, связанные с проживанием вне постоянного места жительства (далее - суточные), а также иные расходы, связанные со служебными командировками.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4.3.5. Вознаграждение за время нахождения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служебной командировке сохраняется за все рабочие дни недели по табелю учета рабочего времени.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4.3.6. При направлении </w:t>
      </w:r>
      <w:r w:rsidRPr="00722C8B">
        <w:rPr>
          <w:rFonts w:ascii="Times New Roman" w:hAnsi="Times New Roman"/>
          <w:color w:val="000000"/>
          <w:sz w:val="24"/>
          <w:szCs w:val="24"/>
        </w:rPr>
        <w:tab/>
        <w:t xml:space="preserve">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ему выдается денежный аванс в размере, включающем суточные за каждый день пребывания в служебной командировке, средства на оплату расходов по проезду к месту командировки и обратно к месту службы, расходов по найму жилого помещения (включая бронирование).</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4.3.7 Дополнительные расходы, связанные с проживанием вне постоянного места жительства (суточные), выплачиваются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размере, установленном законодательством Российской Федерации, при командировках в пределах Российской Федерации с коэффициентом 2, в города Москву, Санкт-Петербург - с коэффициентом 3.</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Суточные выплачиваются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4.3.8. Расходы по проезду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к месту  командирования и обратно в муниципальное образование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а также по проезду из одного населенного пункта в другой, если глава муниципального образования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воздушным транспортом - по билету I класса;</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железнодорожным транспортом - в вагоне повышенной комфортности, отнесенном к вагонам </w:t>
      </w:r>
      <w:proofErr w:type="spellStart"/>
      <w:r w:rsidRPr="00722C8B">
        <w:rPr>
          <w:rFonts w:ascii="Times New Roman" w:hAnsi="Times New Roman"/>
          <w:color w:val="000000"/>
          <w:sz w:val="24"/>
          <w:szCs w:val="24"/>
        </w:rPr>
        <w:t>бизнес-класса</w:t>
      </w:r>
      <w:proofErr w:type="spellEnd"/>
      <w:r w:rsidRPr="00722C8B">
        <w:rPr>
          <w:rFonts w:ascii="Times New Roman" w:hAnsi="Times New Roman"/>
          <w:color w:val="000000"/>
          <w:sz w:val="24"/>
          <w:szCs w:val="24"/>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722C8B">
        <w:rPr>
          <w:rFonts w:ascii="Times New Roman" w:hAnsi="Times New Roman"/>
          <w:color w:val="000000"/>
          <w:sz w:val="24"/>
          <w:szCs w:val="24"/>
        </w:rPr>
        <w:t>бизнес-класса</w:t>
      </w:r>
      <w:proofErr w:type="spellEnd"/>
      <w:r w:rsidRPr="00722C8B">
        <w:rPr>
          <w:rFonts w:ascii="Times New Roman" w:hAnsi="Times New Roman"/>
          <w:color w:val="000000"/>
          <w:sz w:val="24"/>
          <w:szCs w:val="24"/>
        </w:rPr>
        <w:t>;</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  При отсутствии проездных документов оплата не производится.</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4.3.9. Командированному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оплачиваются расходы по проезду транспортом общего пользования (кроме такси) к станции, пристани, аэропорту по существующей в данной местности стоимости проезда при наличии документов (билетов), подтверждающих эти расходы.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4.3.10. Расходы по бронированию и найму жилого помещения возмещаются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(кроме тех случаев, когда ему предоставляется бесплатное помещение) по фактическим расходам, подтвержденным соответствующими документами.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В случае, если в населенном пункте отсутствует гостиница,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4.3.11.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от установленной нормы суточных за каждый день командировки.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Сумма за питание и другие личные услуги, включенные в счета за наем жилого помещения, оплачиваются за счет суточных и возмещению не подлежат.</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4.3.12. В случае вынужденной остановки в пути суточные за время остановки выплачиваются командированному главе муниципального образования при представлении документов, подтверждающих факт вынужденной остановки в пути.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В случае временной нетрудоспособности командированного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удостоверенной в установленном порядке, ему возмещаются расходы по найму жилого помещения (кроме случаев, когда глава муниципального образования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обязанностей  или вернуться к своему постоянному месту жительства.</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За период временной нетрудоспособности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выплачивается пособие по временной нетрудоспособности в соответствии с законодательством Российской Федерации.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4.3.13. Направление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за пределы территории Российской Федерации производится по распоряжению главы,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4.3.14. При направлении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за пределы территории Российской Федерации суточные выплачиваются в размерах, устанавливаемых Правительством Российской Федерации и настоящим Положением.</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За время нахождения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направляемого в служебную командировку за пределы территории Российской Федерации, в пути суточные выплачиваются:</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а) при проезде по территории Российской Федерации - в порядке и размерах, установленных для служебных командировок пунктом 4.3.7 настоящего Положения;</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4.3.15. При следовании главы муниципального образования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главы муниципального образования. При направлении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4.3.16. При направлении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4.3.17.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устанавливаемой Правительством Российской Федерации и пунктом 4.3.7. настоящего Положения.</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В случае если Глава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Главе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4.3.18. Расходы по найму жилого помещения при направлении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4.3.19. Расходы по проезду при направлении Главы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4.3.20. По возвращении из служебной командировки Глава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обязан в течение трех рабочих дней предоставить в Администрацию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а) авансовый отчет об израсходованных в связи со служебной командировкой суммах по установленной форме. К авансовому отчету прилагаются: командировочное удостоверение (кроме служебных командировок на территорию иностранных государств), оформленное надлежащим образом, документы о найме жилого помещения;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плату за пользование в поездах постельными принадлежностями; об иных связанных со служебной командировкой расходах, предусмотренных данным Положением.</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б) отчет о служебной командировке .</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4.3.21. Глава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 обязан произвести окончательный расчет по выданным перед отъездом в служебную командировку денежным авансам на командировочные расходы.</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 xml:space="preserve">Расходы, превышающие размеры, установленные указанным Положением, а также иные связанные со служебными командировками расходы возмещаются в пределах средств, предусмотренных на содержание Администрации  </w:t>
      </w:r>
      <w:proofErr w:type="spellStart"/>
      <w:r w:rsidR="00143335" w:rsidRPr="00722C8B">
        <w:rPr>
          <w:rFonts w:ascii="Times New Roman" w:hAnsi="Times New Roman"/>
          <w:color w:val="000000"/>
          <w:sz w:val="24"/>
          <w:szCs w:val="24"/>
        </w:rPr>
        <w:t>Сазановского</w:t>
      </w:r>
      <w:proofErr w:type="spellEnd"/>
      <w:r w:rsidRPr="00722C8B">
        <w:rPr>
          <w:rFonts w:ascii="Times New Roman" w:hAnsi="Times New Roman"/>
          <w:color w:val="000000"/>
          <w:sz w:val="24"/>
          <w:szCs w:val="24"/>
        </w:rPr>
        <w:t xml:space="preserve"> сельсовета </w:t>
      </w:r>
      <w:proofErr w:type="spellStart"/>
      <w:r w:rsidRPr="00722C8B">
        <w:rPr>
          <w:rFonts w:ascii="Times New Roman" w:hAnsi="Times New Roman"/>
          <w:color w:val="000000"/>
          <w:sz w:val="24"/>
          <w:szCs w:val="24"/>
        </w:rPr>
        <w:t>Пристенского</w:t>
      </w:r>
      <w:proofErr w:type="spellEnd"/>
      <w:r w:rsidRPr="00722C8B">
        <w:rPr>
          <w:rFonts w:ascii="Times New Roman" w:hAnsi="Times New Roman"/>
          <w:color w:val="000000"/>
          <w:sz w:val="24"/>
          <w:szCs w:val="24"/>
        </w:rPr>
        <w:t xml:space="preserve"> района Курской области.</w:t>
      </w:r>
    </w:p>
    <w:p w:rsidR="00282531" w:rsidRPr="00722C8B" w:rsidRDefault="00282531" w:rsidP="00215755">
      <w:pPr>
        <w:autoSpaceDE w:val="0"/>
        <w:autoSpaceDN w:val="0"/>
        <w:adjustRightInd w:val="0"/>
        <w:ind w:firstLine="540"/>
        <w:jc w:val="both"/>
        <w:rPr>
          <w:rFonts w:ascii="Times New Roman" w:hAnsi="Times New Roman"/>
          <w:color w:val="000000"/>
          <w:sz w:val="24"/>
          <w:szCs w:val="24"/>
        </w:rPr>
      </w:pPr>
      <w:r w:rsidRPr="00722C8B">
        <w:rPr>
          <w:rFonts w:ascii="Times New Roman" w:hAnsi="Times New Roman"/>
          <w:color w:val="000000"/>
          <w:sz w:val="24"/>
          <w:szCs w:val="24"/>
        </w:rPr>
        <w:t>Возмещение всех расходов, связанных со служебной командировкой,  производится при представлении документов, подтверждающих эти расходы.</w:t>
      </w:r>
    </w:p>
    <w:p w:rsidR="00282531" w:rsidRDefault="00282531" w:rsidP="00215755">
      <w:pPr>
        <w:ind w:firstLine="675"/>
        <w:jc w:val="center"/>
        <w:rPr>
          <w:b/>
          <w:bCs/>
          <w:color w:val="000000"/>
          <w:sz w:val="28"/>
          <w:szCs w:val="28"/>
        </w:rPr>
      </w:pPr>
    </w:p>
    <w:p w:rsidR="00282531" w:rsidRDefault="00282531" w:rsidP="00215755">
      <w:pPr>
        <w:ind w:firstLine="675"/>
        <w:jc w:val="center"/>
        <w:rPr>
          <w:b/>
          <w:bCs/>
          <w:color w:val="000000"/>
          <w:sz w:val="28"/>
          <w:szCs w:val="28"/>
        </w:rPr>
      </w:pPr>
    </w:p>
    <w:p w:rsidR="00282531" w:rsidRDefault="00282531" w:rsidP="00215755">
      <w:pPr>
        <w:ind w:firstLine="675"/>
        <w:jc w:val="center"/>
        <w:rPr>
          <w:b/>
          <w:bCs/>
          <w:color w:val="000000"/>
          <w:sz w:val="28"/>
          <w:szCs w:val="28"/>
        </w:rPr>
      </w:pPr>
    </w:p>
    <w:p w:rsidR="00282531" w:rsidRDefault="00282531" w:rsidP="00215755">
      <w:pPr>
        <w:ind w:firstLine="675"/>
        <w:jc w:val="center"/>
        <w:rPr>
          <w:b/>
          <w:bCs/>
          <w:color w:val="000000"/>
          <w:sz w:val="28"/>
          <w:szCs w:val="28"/>
        </w:rPr>
      </w:pPr>
    </w:p>
    <w:p w:rsidR="00282531" w:rsidRDefault="00282531" w:rsidP="00215755">
      <w:pPr>
        <w:ind w:firstLine="675"/>
        <w:jc w:val="center"/>
        <w:rPr>
          <w:b/>
          <w:bCs/>
          <w:color w:val="000000"/>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Default="00282531" w:rsidP="009040C6">
      <w:pPr>
        <w:tabs>
          <w:tab w:val="left" w:pos="6840"/>
        </w:tabs>
        <w:rPr>
          <w:rFonts w:ascii="Times New Roman" w:hAnsi="Times New Roman"/>
          <w:sz w:val="28"/>
          <w:szCs w:val="28"/>
        </w:rPr>
      </w:pPr>
    </w:p>
    <w:p w:rsidR="00282531" w:rsidRPr="00DF2AFB" w:rsidRDefault="00282531" w:rsidP="009040C6">
      <w:pPr>
        <w:tabs>
          <w:tab w:val="left" w:pos="6840"/>
        </w:tabs>
        <w:rPr>
          <w:rFonts w:ascii="Times New Roman" w:hAnsi="Times New Roman"/>
          <w:sz w:val="28"/>
          <w:szCs w:val="28"/>
        </w:rPr>
      </w:pPr>
    </w:p>
    <w:p w:rsidR="00282531" w:rsidRPr="00DF2AFB" w:rsidRDefault="00282531" w:rsidP="009040C6">
      <w:pPr>
        <w:autoSpaceDE w:val="0"/>
        <w:autoSpaceDN w:val="0"/>
        <w:adjustRightInd w:val="0"/>
        <w:spacing w:after="0" w:line="240" w:lineRule="auto"/>
        <w:jc w:val="both"/>
        <w:rPr>
          <w:rFonts w:ascii="Times New Roman" w:hAnsi="Times New Roman"/>
          <w:sz w:val="28"/>
          <w:szCs w:val="28"/>
        </w:rPr>
      </w:pPr>
      <w:r w:rsidRPr="00DF2AFB">
        <w:rPr>
          <w:rFonts w:ascii="Times New Roman" w:hAnsi="Times New Roman"/>
          <w:sz w:val="28"/>
          <w:szCs w:val="28"/>
        </w:rPr>
        <w:t xml:space="preserve">                                                                                             Приложение №</w:t>
      </w:r>
      <w:r>
        <w:rPr>
          <w:rFonts w:ascii="Times New Roman" w:hAnsi="Times New Roman"/>
          <w:sz w:val="28"/>
          <w:szCs w:val="28"/>
        </w:rPr>
        <w:t>3</w:t>
      </w:r>
    </w:p>
    <w:p w:rsidR="00282531" w:rsidRPr="00DF2AFB" w:rsidRDefault="00282531" w:rsidP="009040C6">
      <w:pPr>
        <w:tabs>
          <w:tab w:val="left" w:pos="4695"/>
          <w:tab w:val="left" w:pos="5940"/>
        </w:tabs>
        <w:autoSpaceDE w:val="0"/>
        <w:autoSpaceDN w:val="0"/>
        <w:adjustRightInd w:val="0"/>
        <w:spacing w:after="0" w:line="240" w:lineRule="auto"/>
        <w:jc w:val="both"/>
        <w:rPr>
          <w:rFonts w:ascii="Times New Roman" w:hAnsi="Times New Roman"/>
          <w:sz w:val="28"/>
          <w:szCs w:val="28"/>
        </w:rPr>
      </w:pPr>
      <w:r w:rsidRPr="00DF2AFB">
        <w:rPr>
          <w:rFonts w:ascii="Times New Roman" w:hAnsi="Times New Roman"/>
          <w:sz w:val="28"/>
          <w:szCs w:val="28"/>
        </w:rPr>
        <w:tab/>
      </w:r>
      <w:r>
        <w:rPr>
          <w:rFonts w:ascii="Times New Roman" w:hAnsi="Times New Roman"/>
          <w:sz w:val="28"/>
          <w:szCs w:val="28"/>
        </w:rPr>
        <w:t xml:space="preserve">      </w:t>
      </w:r>
      <w:r w:rsidRPr="00DF2AFB">
        <w:rPr>
          <w:rFonts w:ascii="Times New Roman" w:hAnsi="Times New Roman"/>
          <w:sz w:val="28"/>
          <w:szCs w:val="28"/>
        </w:rPr>
        <w:t xml:space="preserve"> к Решению собрания депутатов</w:t>
      </w:r>
    </w:p>
    <w:p w:rsidR="00282531" w:rsidRPr="00DF2AFB" w:rsidRDefault="00282531" w:rsidP="009040C6">
      <w:pPr>
        <w:tabs>
          <w:tab w:val="left" w:pos="4695"/>
          <w:tab w:val="left" w:pos="5940"/>
        </w:tabs>
        <w:autoSpaceDE w:val="0"/>
        <w:autoSpaceDN w:val="0"/>
        <w:adjustRightInd w:val="0"/>
        <w:spacing w:after="0" w:line="240" w:lineRule="auto"/>
        <w:jc w:val="both"/>
        <w:rPr>
          <w:rFonts w:ascii="Times New Roman" w:hAnsi="Times New Roman"/>
          <w:sz w:val="28"/>
          <w:szCs w:val="28"/>
        </w:rPr>
      </w:pPr>
      <w:r w:rsidRPr="00DF2AFB">
        <w:rPr>
          <w:rFonts w:ascii="Times New Roman" w:hAnsi="Times New Roman"/>
          <w:sz w:val="28"/>
          <w:szCs w:val="28"/>
        </w:rPr>
        <w:t xml:space="preserve">                                           </w:t>
      </w:r>
      <w:r>
        <w:rPr>
          <w:rFonts w:ascii="Times New Roman" w:hAnsi="Times New Roman"/>
          <w:sz w:val="28"/>
          <w:szCs w:val="28"/>
        </w:rPr>
        <w:t xml:space="preserve">  </w:t>
      </w:r>
      <w:r w:rsidRPr="00DF2AFB">
        <w:rPr>
          <w:rFonts w:ascii="Times New Roman" w:hAnsi="Times New Roman"/>
          <w:sz w:val="28"/>
          <w:szCs w:val="28"/>
        </w:rPr>
        <w:t xml:space="preserve"> </w:t>
      </w:r>
      <w:proofErr w:type="spellStart"/>
      <w:r w:rsidR="00143335">
        <w:rPr>
          <w:rFonts w:ascii="Times New Roman" w:hAnsi="Times New Roman"/>
          <w:sz w:val="28"/>
          <w:szCs w:val="28"/>
        </w:rPr>
        <w:t>Сазановского</w:t>
      </w:r>
      <w:proofErr w:type="spellEnd"/>
      <w:r w:rsidRPr="00DF2AFB">
        <w:rPr>
          <w:rFonts w:ascii="Times New Roman" w:hAnsi="Times New Roman"/>
          <w:sz w:val="28"/>
          <w:szCs w:val="28"/>
        </w:rPr>
        <w:t xml:space="preserve"> сельсовета </w:t>
      </w:r>
      <w:proofErr w:type="spellStart"/>
      <w:r w:rsidRPr="00DF2AFB">
        <w:rPr>
          <w:rFonts w:ascii="Times New Roman" w:hAnsi="Times New Roman"/>
          <w:sz w:val="28"/>
          <w:szCs w:val="28"/>
        </w:rPr>
        <w:t>Пристенского</w:t>
      </w:r>
      <w:proofErr w:type="spellEnd"/>
    </w:p>
    <w:p w:rsidR="00282531" w:rsidRPr="00DF2AFB" w:rsidRDefault="00282531" w:rsidP="009040C6">
      <w:pPr>
        <w:tabs>
          <w:tab w:val="left" w:pos="4695"/>
          <w:tab w:val="left" w:pos="5940"/>
        </w:tabs>
        <w:autoSpaceDE w:val="0"/>
        <w:autoSpaceDN w:val="0"/>
        <w:adjustRightInd w:val="0"/>
        <w:spacing w:after="0" w:line="240" w:lineRule="auto"/>
        <w:jc w:val="both"/>
        <w:rPr>
          <w:rFonts w:ascii="Times New Roman" w:hAnsi="Times New Roman"/>
          <w:sz w:val="28"/>
          <w:szCs w:val="28"/>
        </w:rPr>
      </w:pPr>
      <w:r w:rsidRPr="00DF2AFB">
        <w:rPr>
          <w:rFonts w:ascii="Times New Roman" w:hAnsi="Times New Roman"/>
          <w:sz w:val="28"/>
          <w:szCs w:val="28"/>
        </w:rPr>
        <w:t xml:space="preserve">                                                                                района Курской области</w:t>
      </w:r>
    </w:p>
    <w:p w:rsidR="00282531" w:rsidRPr="00DF2AFB" w:rsidRDefault="00282531" w:rsidP="009040C6">
      <w:pPr>
        <w:tabs>
          <w:tab w:val="left" w:pos="4695"/>
          <w:tab w:val="left" w:pos="5940"/>
        </w:tabs>
        <w:autoSpaceDE w:val="0"/>
        <w:autoSpaceDN w:val="0"/>
        <w:adjustRightInd w:val="0"/>
        <w:spacing w:after="0" w:line="240" w:lineRule="auto"/>
        <w:jc w:val="both"/>
        <w:rPr>
          <w:rFonts w:ascii="Times New Roman" w:hAnsi="Times New Roman"/>
          <w:sz w:val="28"/>
          <w:szCs w:val="28"/>
        </w:rPr>
      </w:pPr>
      <w:r w:rsidRPr="00DF2AFB">
        <w:rPr>
          <w:rFonts w:ascii="Times New Roman" w:hAnsi="Times New Roman"/>
          <w:sz w:val="28"/>
          <w:szCs w:val="28"/>
        </w:rPr>
        <w:t xml:space="preserve">                                                                   </w:t>
      </w:r>
      <w:r>
        <w:rPr>
          <w:rFonts w:ascii="Times New Roman" w:hAnsi="Times New Roman"/>
          <w:sz w:val="28"/>
          <w:szCs w:val="28"/>
        </w:rPr>
        <w:t xml:space="preserve">         от </w:t>
      </w:r>
      <w:r w:rsidR="00600C42">
        <w:rPr>
          <w:rFonts w:ascii="Times New Roman" w:hAnsi="Times New Roman"/>
          <w:sz w:val="28"/>
          <w:szCs w:val="28"/>
        </w:rPr>
        <w:t>16 октября</w:t>
      </w:r>
      <w:r w:rsidRPr="00DF2AFB">
        <w:rPr>
          <w:rFonts w:ascii="Times New Roman" w:hAnsi="Times New Roman"/>
          <w:sz w:val="28"/>
          <w:szCs w:val="28"/>
        </w:rPr>
        <w:t xml:space="preserve"> г. №</w:t>
      </w:r>
      <w:r>
        <w:rPr>
          <w:rFonts w:ascii="Times New Roman" w:hAnsi="Times New Roman"/>
          <w:sz w:val="28"/>
          <w:szCs w:val="28"/>
        </w:rPr>
        <w:t xml:space="preserve"> </w:t>
      </w:r>
      <w:r w:rsidR="00600C42">
        <w:rPr>
          <w:rFonts w:ascii="Times New Roman" w:hAnsi="Times New Roman"/>
          <w:sz w:val="28"/>
          <w:szCs w:val="28"/>
        </w:rPr>
        <w:t>20</w:t>
      </w:r>
    </w:p>
    <w:p w:rsidR="00282531" w:rsidRPr="00DF2AFB" w:rsidRDefault="00282531" w:rsidP="00AE4D0A">
      <w:pPr>
        <w:jc w:val="both"/>
        <w:rPr>
          <w:rFonts w:ascii="Times New Roman" w:hAnsi="Times New Roman"/>
          <w:sz w:val="28"/>
          <w:szCs w:val="28"/>
        </w:rPr>
      </w:pPr>
    </w:p>
    <w:p w:rsidR="00282531" w:rsidRPr="00F13632" w:rsidRDefault="00282531" w:rsidP="00AE4D0A">
      <w:pPr>
        <w:jc w:val="center"/>
        <w:rPr>
          <w:rFonts w:ascii="Times New Roman" w:hAnsi="Times New Roman"/>
          <w:b/>
          <w:sz w:val="28"/>
          <w:szCs w:val="28"/>
        </w:rPr>
      </w:pPr>
      <w:r w:rsidRPr="00F13632">
        <w:rPr>
          <w:rFonts w:ascii="Times New Roman" w:hAnsi="Times New Roman"/>
          <w:b/>
          <w:sz w:val="28"/>
          <w:szCs w:val="28"/>
        </w:rPr>
        <w:t>ПОЛОЖЕНИЕ</w:t>
      </w:r>
    </w:p>
    <w:p w:rsidR="00282531" w:rsidRPr="00DF2AFB" w:rsidRDefault="00282531" w:rsidP="000D453B">
      <w:pPr>
        <w:jc w:val="center"/>
        <w:rPr>
          <w:rFonts w:ascii="Times New Roman" w:hAnsi="Times New Roman"/>
          <w:sz w:val="28"/>
          <w:szCs w:val="28"/>
        </w:rPr>
      </w:pPr>
      <w:r w:rsidRPr="00F13632">
        <w:rPr>
          <w:rFonts w:ascii="Times New Roman" w:hAnsi="Times New Roman"/>
          <w:b/>
          <w:sz w:val="28"/>
          <w:szCs w:val="28"/>
        </w:rPr>
        <w:t>об установлении ежемесячной доплат</w:t>
      </w:r>
      <w:r>
        <w:rPr>
          <w:rFonts w:ascii="Times New Roman" w:hAnsi="Times New Roman"/>
          <w:b/>
          <w:sz w:val="28"/>
          <w:szCs w:val="28"/>
        </w:rPr>
        <w:t>ы</w:t>
      </w:r>
      <w:r w:rsidRPr="00F13632">
        <w:rPr>
          <w:rFonts w:ascii="Times New Roman" w:hAnsi="Times New Roman"/>
          <w:b/>
          <w:sz w:val="28"/>
          <w:szCs w:val="28"/>
        </w:rPr>
        <w:t xml:space="preserve"> к трудовой пенсии по старости (инвалидности) главе </w:t>
      </w:r>
      <w:proofErr w:type="spellStart"/>
      <w:r w:rsidR="00143335">
        <w:rPr>
          <w:rFonts w:ascii="Times New Roman" w:hAnsi="Times New Roman"/>
          <w:b/>
          <w:sz w:val="28"/>
          <w:szCs w:val="28"/>
        </w:rPr>
        <w:t>Сазановского</w:t>
      </w:r>
      <w:proofErr w:type="spellEnd"/>
      <w:r>
        <w:rPr>
          <w:rFonts w:ascii="Times New Roman" w:hAnsi="Times New Roman"/>
          <w:b/>
          <w:sz w:val="28"/>
          <w:szCs w:val="28"/>
        </w:rPr>
        <w:t xml:space="preserve"> с</w:t>
      </w:r>
      <w:r w:rsidRPr="00F13632">
        <w:rPr>
          <w:rFonts w:ascii="Times New Roman" w:hAnsi="Times New Roman"/>
          <w:b/>
          <w:sz w:val="28"/>
          <w:szCs w:val="28"/>
        </w:rPr>
        <w:t xml:space="preserve">ельсовета </w:t>
      </w:r>
      <w:proofErr w:type="spellStart"/>
      <w:r>
        <w:rPr>
          <w:rFonts w:ascii="Times New Roman" w:hAnsi="Times New Roman"/>
          <w:b/>
          <w:sz w:val="28"/>
          <w:szCs w:val="28"/>
        </w:rPr>
        <w:t>Пристенского</w:t>
      </w:r>
      <w:proofErr w:type="spellEnd"/>
      <w:r>
        <w:rPr>
          <w:rFonts w:ascii="Times New Roman" w:hAnsi="Times New Roman"/>
          <w:b/>
          <w:sz w:val="28"/>
          <w:szCs w:val="28"/>
        </w:rPr>
        <w:t xml:space="preserve"> </w:t>
      </w:r>
      <w:r w:rsidRPr="00F13632">
        <w:rPr>
          <w:rFonts w:ascii="Times New Roman" w:hAnsi="Times New Roman"/>
          <w:b/>
          <w:sz w:val="28"/>
          <w:szCs w:val="28"/>
        </w:rPr>
        <w:t>района Курской области</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xml:space="preserve">           В соответствии с федеральным законодательством, законом Курской области  № 31-ЗКО  от 18.04.2013 г. «О внесении  изменений  и дополнений в Закон Курской области  «О статусе глав муниципальных образований в Курской области» от 11.12.1998 года № 35-ЗКО, Уставом муниципального образования  «</w:t>
      </w:r>
      <w:r w:rsidR="008A2F6A">
        <w:rPr>
          <w:rFonts w:ascii="Times New Roman" w:hAnsi="Times New Roman"/>
          <w:sz w:val="28"/>
          <w:szCs w:val="28"/>
        </w:rPr>
        <w:t>Сазановский</w:t>
      </w:r>
      <w:r>
        <w:rPr>
          <w:rFonts w:ascii="Times New Roman" w:hAnsi="Times New Roman"/>
          <w:sz w:val="28"/>
          <w:szCs w:val="28"/>
        </w:rPr>
        <w:t xml:space="preserve"> </w:t>
      </w:r>
      <w:r w:rsidRPr="00DF2AFB">
        <w:rPr>
          <w:rFonts w:ascii="Times New Roman" w:hAnsi="Times New Roman"/>
          <w:sz w:val="28"/>
          <w:szCs w:val="28"/>
        </w:rPr>
        <w:t xml:space="preserve">сельсовет» </w:t>
      </w:r>
      <w:proofErr w:type="spellStart"/>
      <w:r>
        <w:rPr>
          <w:rFonts w:ascii="Times New Roman" w:hAnsi="Times New Roman"/>
          <w:sz w:val="28"/>
          <w:szCs w:val="28"/>
        </w:rPr>
        <w:t>Пристенского</w:t>
      </w:r>
      <w:proofErr w:type="spellEnd"/>
      <w:r>
        <w:rPr>
          <w:rFonts w:ascii="Times New Roman" w:hAnsi="Times New Roman"/>
          <w:sz w:val="28"/>
          <w:szCs w:val="28"/>
        </w:rPr>
        <w:t xml:space="preserve"> района</w:t>
      </w:r>
      <w:r w:rsidRPr="00DF2AFB">
        <w:rPr>
          <w:rFonts w:ascii="Times New Roman" w:hAnsi="Times New Roman"/>
          <w:sz w:val="28"/>
          <w:szCs w:val="28"/>
        </w:rPr>
        <w:t xml:space="preserve"> Курской области:</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xml:space="preserve">              Главе </w:t>
      </w:r>
      <w:proofErr w:type="spellStart"/>
      <w:r w:rsidR="00143335">
        <w:rPr>
          <w:rFonts w:ascii="Times New Roman" w:hAnsi="Times New Roman"/>
          <w:sz w:val="28"/>
          <w:szCs w:val="28"/>
        </w:rPr>
        <w:t>Сазановского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Пристенского</w:t>
      </w:r>
      <w:proofErr w:type="spellEnd"/>
      <w:r w:rsidRPr="00DF2AFB">
        <w:rPr>
          <w:rFonts w:ascii="Times New Roman" w:hAnsi="Times New Roman"/>
          <w:sz w:val="28"/>
          <w:szCs w:val="28"/>
        </w:rPr>
        <w:t xml:space="preserve"> района Курской области, осуществляющего полномочия выборного должностного лица местного самоуправления на постоянной основе</w:t>
      </w:r>
      <w:r>
        <w:rPr>
          <w:rFonts w:ascii="Times New Roman" w:hAnsi="Times New Roman"/>
          <w:sz w:val="28"/>
          <w:szCs w:val="28"/>
        </w:rPr>
        <w:t>,</w:t>
      </w:r>
      <w:r w:rsidRPr="00DF2AFB">
        <w:rPr>
          <w:rFonts w:ascii="Times New Roman" w:hAnsi="Times New Roman"/>
          <w:sz w:val="28"/>
          <w:szCs w:val="28"/>
        </w:rPr>
        <w:t xml:space="preserve"> установить ежемесячную доплату к трудовой пенсии  по старости (инвалидности) с численностью населения:</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от 500 до 3000 человек – не более 28 процентов денежного вознаграждения первого заместителя Губернатора Курской области;</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до 500 человек – не более 23 процентов денежного вознаграждения первого заместителя Губернатора Курской области.</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xml:space="preserve">                    За каждый полный год 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xml:space="preserve">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для </w:t>
      </w:r>
      <w:r>
        <w:rPr>
          <w:rFonts w:ascii="Times New Roman" w:hAnsi="Times New Roman"/>
          <w:sz w:val="28"/>
          <w:szCs w:val="28"/>
        </w:rPr>
        <w:t>Г</w:t>
      </w:r>
      <w:r w:rsidRPr="00DF2AFB">
        <w:rPr>
          <w:rFonts w:ascii="Times New Roman" w:hAnsi="Times New Roman"/>
          <w:sz w:val="28"/>
          <w:szCs w:val="28"/>
        </w:rPr>
        <w:t xml:space="preserve">лавы </w:t>
      </w:r>
      <w:proofErr w:type="spellStart"/>
      <w:r w:rsidR="00143335">
        <w:rPr>
          <w:rFonts w:ascii="Times New Roman" w:hAnsi="Times New Roman"/>
          <w:sz w:val="28"/>
          <w:szCs w:val="28"/>
        </w:rPr>
        <w:t>Сазановского</w:t>
      </w:r>
      <w:proofErr w:type="spellEnd"/>
      <w:r w:rsidRPr="00DF2AFB">
        <w:rPr>
          <w:rFonts w:ascii="Times New Roman" w:hAnsi="Times New Roman"/>
          <w:sz w:val="28"/>
          <w:szCs w:val="28"/>
        </w:rPr>
        <w:t xml:space="preserve"> сельсовета с численностью :</w:t>
      </w:r>
    </w:p>
    <w:p w:rsidR="00282531" w:rsidRPr="00DF2AFB" w:rsidRDefault="00282531" w:rsidP="00AE4D0A">
      <w:pPr>
        <w:jc w:val="both"/>
        <w:rPr>
          <w:rFonts w:ascii="Times New Roman" w:hAnsi="Times New Roman"/>
          <w:sz w:val="28"/>
          <w:szCs w:val="28"/>
        </w:rPr>
      </w:pPr>
      <w:r w:rsidRPr="00DF2AFB">
        <w:rPr>
          <w:rFonts w:ascii="Times New Roman" w:hAnsi="Times New Roman"/>
          <w:sz w:val="28"/>
          <w:szCs w:val="28"/>
        </w:rPr>
        <w:t>- от 500 до 3000 человек  - 35 процентов денежного вознаграждения первого заместителя Губернатора Курской области;</w:t>
      </w:r>
    </w:p>
    <w:tbl>
      <w:tblPr>
        <w:tblW w:w="5000" w:type="pct"/>
        <w:tblCellMar>
          <w:top w:w="15" w:type="dxa"/>
          <w:left w:w="15" w:type="dxa"/>
          <w:bottom w:w="15" w:type="dxa"/>
          <w:right w:w="15" w:type="dxa"/>
        </w:tblCellMar>
        <w:tblLook w:val="00A0"/>
      </w:tblPr>
      <w:tblGrid>
        <w:gridCol w:w="10440"/>
      </w:tblGrid>
      <w:tr w:rsidR="00282531" w:rsidRPr="00DF2AFB" w:rsidTr="00C22733">
        <w:trPr>
          <w:trHeight w:val="9702"/>
        </w:trPr>
        <w:tc>
          <w:tcPr>
            <w:tcW w:w="0" w:type="auto"/>
            <w:tcBorders>
              <w:top w:val="nil"/>
              <w:left w:val="nil"/>
              <w:bottom w:val="nil"/>
              <w:right w:val="nil"/>
            </w:tcBorders>
            <w:tcMar>
              <w:top w:w="0" w:type="dxa"/>
              <w:left w:w="0" w:type="dxa"/>
              <w:bottom w:w="0" w:type="dxa"/>
              <w:right w:w="0" w:type="dxa"/>
            </w:tcMar>
            <w:vAlign w:val="center"/>
          </w:tcPr>
          <w:p w:rsidR="00282531" w:rsidRDefault="00282531" w:rsidP="00442479">
            <w:pPr>
              <w:spacing w:line="312" w:lineRule="atLeast"/>
              <w:jc w:val="both"/>
              <w:rPr>
                <w:rFonts w:ascii="Times New Roman" w:hAnsi="Times New Roman"/>
                <w:sz w:val="28"/>
                <w:szCs w:val="28"/>
              </w:rPr>
            </w:pPr>
            <w:r w:rsidRPr="00DF2AFB">
              <w:rPr>
                <w:rFonts w:ascii="Times New Roman" w:hAnsi="Times New Roman"/>
                <w:sz w:val="28"/>
                <w:szCs w:val="28"/>
              </w:rPr>
              <w:t>- до 500 человек – 30 процентов денежного вознаграждения первого заместителя Губернатора Курской области.</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в Курской области, но не более пяти лет.</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 xml:space="preserve">В случае, если </w:t>
            </w:r>
            <w:r>
              <w:rPr>
                <w:rFonts w:ascii="Times New Roman" w:hAnsi="Times New Roman"/>
                <w:color w:val="000000"/>
                <w:sz w:val="28"/>
                <w:szCs w:val="28"/>
              </w:rPr>
              <w:t>Г</w:t>
            </w:r>
            <w:r w:rsidRPr="00DF2AFB">
              <w:rPr>
                <w:rFonts w:ascii="Times New Roman" w:hAnsi="Times New Roman"/>
                <w:color w:val="000000"/>
                <w:sz w:val="28"/>
                <w:szCs w:val="28"/>
              </w:rPr>
              <w:t xml:space="preserve">лаве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трудовой пенсии по старости (инвалидности) в соответствии с уставом муниципального образования на условиях, определенных настоящей статьей, назначены в соответствии с федеральным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 xml:space="preserve">Ежемесячная доплата к трудовой пенсии по старости (инвалидности) не устанавливается </w:t>
            </w:r>
            <w:r>
              <w:rPr>
                <w:rFonts w:ascii="Times New Roman" w:hAnsi="Times New Roman"/>
                <w:color w:val="000000"/>
                <w:sz w:val="28"/>
                <w:szCs w:val="28"/>
              </w:rPr>
              <w:t>Г</w:t>
            </w:r>
            <w:r w:rsidRPr="00DF2AFB">
              <w:rPr>
                <w:rFonts w:ascii="Times New Roman" w:hAnsi="Times New Roman"/>
                <w:color w:val="000000"/>
                <w:sz w:val="28"/>
                <w:szCs w:val="28"/>
              </w:rPr>
              <w:t xml:space="preserve">лаве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осуществлявшему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 xml:space="preserve">Ежемесячная доплата к трудовой пенсии по старости (инвалидности), предусмотренная уставом муниципального образования на условиях, определенных настоящей статьёй, устанавливается с 1-го числа месяца, в котором </w:t>
            </w:r>
            <w:r>
              <w:rPr>
                <w:rFonts w:ascii="Times New Roman" w:hAnsi="Times New Roman"/>
                <w:color w:val="000000"/>
                <w:sz w:val="28"/>
                <w:szCs w:val="28"/>
              </w:rPr>
              <w:t>Г</w:t>
            </w:r>
            <w:r w:rsidRPr="00DF2AFB">
              <w:rPr>
                <w:rFonts w:ascii="Times New Roman" w:hAnsi="Times New Roman"/>
                <w:color w:val="000000"/>
                <w:sz w:val="28"/>
                <w:szCs w:val="28"/>
              </w:rPr>
              <w:t xml:space="preserve">лава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трудовой пенсии по старости (инвалидности), но не ранее чем со дня возникновения на нее права.</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 xml:space="preserve">Выплата ежемесячной доплаты к трудовой пенсии по старости (инвалидности), предусмотренной уставом муниципального образования на условиях, определенных настоящей статьёй, </w:t>
            </w:r>
            <w:r>
              <w:rPr>
                <w:rFonts w:ascii="Times New Roman" w:hAnsi="Times New Roman"/>
                <w:color w:val="000000"/>
                <w:sz w:val="28"/>
                <w:szCs w:val="28"/>
              </w:rPr>
              <w:t>Г</w:t>
            </w:r>
            <w:r w:rsidRPr="00DF2AFB">
              <w:rPr>
                <w:rFonts w:ascii="Times New Roman" w:hAnsi="Times New Roman"/>
                <w:color w:val="000000"/>
                <w:sz w:val="28"/>
                <w:szCs w:val="28"/>
              </w:rPr>
              <w:t xml:space="preserve">лаве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осуществлявшему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w:t>
            </w:r>
            <w:r>
              <w:rPr>
                <w:rFonts w:ascii="Times New Roman" w:hAnsi="Times New Roman"/>
                <w:color w:val="000000"/>
                <w:sz w:val="28"/>
                <w:szCs w:val="28"/>
              </w:rPr>
              <w:t>,</w:t>
            </w:r>
            <w:r w:rsidRPr="00DF2AFB">
              <w:rPr>
                <w:rFonts w:ascii="Times New Roman" w:hAnsi="Times New Roman"/>
                <w:color w:val="000000"/>
                <w:sz w:val="28"/>
                <w:szCs w:val="28"/>
              </w:rPr>
              <w:t xml:space="preserve">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 После освобождения названного в настоящей части лица от указанной должности выплата ежемесячной доплаты к трудовой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настоящей статьёй.</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Размер ежемесячной доплаты к трудовой пенсии по старости (инвалидности) пересчитывается при повышении вознаграждения первого заместителя Губернатора Курской области.</w:t>
            </w:r>
          </w:p>
          <w:p w:rsidR="00282531" w:rsidRPr="00DF2AFB" w:rsidRDefault="00282531" w:rsidP="00442479">
            <w:pPr>
              <w:spacing w:line="312" w:lineRule="atLeast"/>
              <w:jc w:val="both"/>
              <w:rPr>
                <w:rFonts w:ascii="Times New Roman" w:hAnsi="Times New Roman"/>
                <w:color w:val="000000"/>
                <w:sz w:val="28"/>
                <w:szCs w:val="28"/>
              </w:rPr>
            </w:pPr>
            <w:r w:rsidRPr="00DF2AFB">
              <w:rPr>
                <w:rFonts w:ascii="Times New Roman" w:hAnsi="Times New Roman"/>
                <w:color w:val="000000"/>
                <w:sz w:val="28"/>
                <w:szCs w:val="28"/>
              </w:rPr>
              <w:t xml:space="preserve">Установление, перерасчет размера, выплата и организация доставки ежемесячной доплаты к трудовой пенсии по старости (инвалидности) производятся Администрацией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 в котором указанный Г</w:t>
            </w:r>
            <w:r w:rsidRPr="00DF2AFB">
              <w:rPr>
                <w:rFonts w:ascii="Times New Roman" w:hAnsi="Times New Roman"/>
                <w:color w:val="000000"/>
                <w:sz w:val="28"/>
                <w:szCs w:val="28"/>
              </w:rPr>
              <w:t xml:space="preserve">лава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 </w:t>
            </w:r>
            <w:r w:rsidRPr="00DF2AFB">
              <w:rPr>
                <w:rFonts w:ascii="Times New Roman" w:hAnsi="Times New Roman"/>
                <w:color w:val="000000"/>
                <w:sz w:val="28"/>
                <w:szCs w:val="28"/>
              </w:rPr>
              <w:t>осуществлял полномочия выборного должностного лица местного самоуправления на постоянной основе, соответственно перед прекращением полномочий (в том числе досрочно), по месту его жительства, в порядке, установленном муниципальным правовым актом.</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Перечень документов, необходимых для установления ежемесячной доплаты к трудовой пенсии по старости (инвалидности):</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заявление</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паспорт – (подлинник и копия)</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трудовая книжка- (подлинник и копия)</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пенсионное удостоверение- (подлинник и копия)</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xml:space="preserve">-  справка из УПФР по Курской области в </w:t>
            </w:r>
            <w:proofErr w:type="spellStart"/>
            <w:r>
              <w:rPr>
                <w:rFonts w:ascii="Times New Roman" w:hAnsi="Times New Roman"/>
                <w:color w:val="000000"/>
                <w:sz w:val="28"/>
                <w:szCs w:val="28"/>
              </w:rPr>
              <w:t>Пристенском</w:t>
            </w:r>
            <w:proofErr w:type="spellEnd"/>
            <w:r w:rsidRPr="00DF2AFB">
              <w:rPr>
                <w:rFonts w:ascii="Times New Roman" w:hAnsi="Times New Roman"/>
                <w:color w:val="000000"/>
                <w:sz w:val="28"/>
                <w:szCs w:val="28"/>
              </w:rPr>
              <w:t xml:space="preserve"> районе о размере фиксированного базового размера страховой части трудовой пенсии по старости (фиксированного базового размера трудовой пенсии по инвалидности.</w:t>
            </w:r>
          </w:p>
          <w:p w:rsidR="00282531" w:rsidRPr="00DF2AFB" w:rsidRDefault="00282531" w:rsidP="00442479">
            <w:pPr>
              <w:jc w:val="both"/>
              <w:rPr>
                <w:rFonts w:ascii="Times New Roman" w:hAnsi="Times New Roman"/>
                <w:color w:val="000000"/>
                <w:sz w:val="28"/>
                <w:szCs w:val="28"/>
              </w:rPr>
            </w:pPr>
            <w:r w:rsidRPr="00DF2AFB">
              <w:rPr>
                <w:rFonts w:ascii="Times New Roman" w:hAnsi="Times New Roman"/>
                <w:color w:val="000000"/>
                <w:sz w:val="28"/>
                <w:szCs w:val="28"/>
              </w:rPr>
              <w:t xml:space="preserve">         Правила обращения за установлением ежемесячной доплаты к трудовой пенсии по старости (инвалидности), установления ежемесячной доплаты к трудовой пенсии по старости (инвалидности) и перерасчета ее размера, ведения пенсионной документации устанавливаются в порядке, определяемом органом местного самоуправления в соответствии с федеральным законодательством:</w:t>
            </w:r>
          </w:p>
          <w:p w:rsidR="00282531" w:rsidRPr="00DF2AFB" w:rsidRDefault="00282531" w:rsidP="005D06F8">
            <w:pPr>
              <w:jc w:val="both"/>
              <w:rPr>
                <w:rFonts w:ascii="Times New Roman" w:hAnsi="Times New Roman"/>
                <w:color w:val="737373"/>
                <w:sz w:val="28"/>
                <w:szCs w:val="28"/>
              </w:rPr>
            </w:pPr>
            <w:r w:rsidRPr="00DF2AFB">
              <w:rPr>
                <w:rFonts w:ascii="Times New Roman" w:hAnsi="Times New Roman"/>
                <w:color w:val="000000"/>
                <w:sz w:val="28"/>
                <w:szCs w:val="28"/>
              </w:rPr>
              <w:t xml:space="preserve">Условия обеспечения гарантии права на установление ежемесячной доплаты к трудовой пенсии по старости (инвалидности) </w:t>
            </w:r>
            <w:r>
              <w:rPr>
                <w:rFonts w:ascii="Times New Roman" w:hAnsi="Times New Roman"/>
                <w:color w:val="000000"/>
                <w:sz w:val="28"/>
                <w:szCs w:val="28"/>
              </w:rPr>
              <w:t>Г</w:t>
            </w:r>
            <w:r w:rsidRPr="00DF2AFB">
              <w:rPr>
                <w:rFonts w:ascii="Times New Roman" w:hAnsi="Times New Roman"/>
                <w:color w:val="000000"/>
                <w:sz w:val="28"/>
                <w:szCs w:val="28"/>
              </w:rPr>
              <w:t xml:space="preserve">лаве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xml:space="preserve">, осуществлявшему полномочия выборного должностного лица местного самоуправления на постоянной основе, установленные настоящей статьей, распространяются при установлении такой доплаты </w:t>
            </w:r>
            <w:r>
              <w:rPr>
                <w:rFonts w:ascii="Times New Roman" w:hAnsi="Times New Roman"/>
                <w:color w:val="000000"/>
                <w:sz w:val="28"/>
                <w:szCs w:val="28"/>
              </w:rPr>
              <w:t>Г</w:t>
            </w:r>
            <w:r w:rsidRPr="00DF2AFB">
              <w:rPr>
                <w:rFonts w:ascii="Times New Roman" w:hAnsi="Times New Roman"/>
                <w:color w:val="000000"/>
                <w:sz w:val="28"/>
                <w:szCs w:val="28"/>
              </w:rPr>
              <w:t xml:space="preserve">лаве </w:t>
            </w:r>
            <w:proofErr w:type="spellStart"/>
            <w:r w:rsidR="00143335">
              <w:rPr>
                <w:rFonts w:ascii="Times New Roman" w:hAnsi="Times New Roman"/>
                <w:color w:val="000000"/>
                <w:sz w:val="28"/>
                <w:szCs w:val="28"/>
              </w:rPr>
              <w:t>Сазановского</w:t>
            </w:r>
            <w:proofErr w:type="spellEnd"/>
            <w:r>
              <w:rPr>
                <w:rFonts w:ascii="Times New Roman" w:hAnsi="Times New Roman"/>
                <w:color w:val="000000"/>
                <w:sz w:val="28"/>
                <w:szCs w:val="28"/>
              </w:rPr>
              <w:t xml:space="preserve"> сельсовета</w:t>
            </w:r>
            <w:r w:rsidRPr="00DF2AFB">
              <w:rPr>
                <w:rFonts w:ascii="Times New Roman" w:hAnsi="Times New Roman"/>
                <w:color w:val="000000"/>
                <w:sz w:val="28"/>
                <w:szCs w:val="28"/>
              </w:rPr>
              <w:t>, которое получает дотации из областного бюджета на выравнивание бюджетной обеспеченности, либо на поддержку мер по обеспечению сбалансированности бюджетов поселений, при формировании которых сложился недостаток доходов на финансовое обеспечение расходных обязательств</w:t>
            </w:r>
            <w:r>
              <w:rPr>
                <w:rFonts w:ascii="Times New Roman" w:hAnsi="Times New Roman"/>
                <w:color w:val="000000"/>
                <w:sz w:val="28"/>
                <w:szCs w:val="28"/>
              </w:rPr>
              <w:t>.</w:t>
            </w:r>
          </w:p>
        </w:tc>
      </w:tr>
    </w:tbl>
    <w:p w:rsidR="00282531" w:rsidRPr="00AE4D0A" w:rsidRDefault="00282531" w:rsidP="00600C42"/>
    <w:sectPr w:rsidR="00282531" w:rsidRPr="00AE4D0A" w:rsidSect="006207F1">
      <w:pgSz w:w="11906" w:h="16838"/>
      <w:pgMar w:top="360" w:right="386" w:bottom="1134" w:left="10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05D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7CB5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8E62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94F1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16E8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FC96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206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B6E6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82FD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9C40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A45D26"/>
    <w:rsid w:val="0000146A"/>
    <w:rsid w:val="00042A86"/>
    <w:rsid w:val="00043C54"/>
    <w:rsid w:val="00082655"/>
    <w:rsid w:val="000A0384"/>
    <w:rsid w:val="000A084B"/>
    <w:rsid w:val="000C3479"/>
    <w:rsid w:val="000D453B"/>
    <w:rsid w:val="000E34FF"/>
    <w:rsid w:val="000F546B"/>
    <w:rsid w:val="00136CA3"/>
    <w:rsid w:val="00143335"/>
    <w:rsid w:val="00151266"/>
    <w:rsid w:val="00161DBE"/>
    <w:rsid w:val="00190B67"/>
    <w:rsid w:val="00207123"/>
    <w:rsid w:val="00215755"/>
    <w:rsid w:val="0025398B"/>
    <w:rsid w:val="00281A19"/>
    <w:rsid w:val="00282531"/>
    <w:rsid w:val="002C3164"/>
    <w:rsid w:val="002C61BE"/>
    <w:rsid w:val="002F2727"/>
    <w:rsid w:val="00353C6E"/>
    <w:rsid w:val="0036669F"/>
    <w:rsid w:val="00376763"/>
    <w:rsid w:val="003C42CD"/>
    <w:rsid w:val="003D5159"/>
    <w:rsid w:val="003E5E1D"/>
    <w:rsid w:val="00434426"/>
    <w:rsid w:val="004372B6"/>
    <w:rsid w:val="00442479"/>
    <w:rsid w:val="00460515"/>
    <w:rsid w:val="00464E49"/>
    <w:rsid w:val="005077C0"/>
    <w:rsid w:val="00516CBE"/>
    <w:rsid w:val="0054755A"/>
    <w:rsid w:val="00555855"/>
    <w:rsid w:val="005C0AE3"/>
    <w:rsid w:val="005D06F8"/>
    <w:rsid w:val="00600C42"/>
    <w:rsid w:val="0061318E"/>
    <w:rsid w:val="0061635E"/>
    <w:rsid w:val="006207F1"/>
    <w:rsid w:val="00637529"/>
    <w:rsid w:val="006A0229"/>
    <w:rsid w:val="006B69A4"/>
    <w:rsid w:val="006D7B21"/>
    <w:rsid w:val="006F3225"/>
    <w:rsid w:val="00722C8B"/>
    <w:rsid w:val="00736F10"/>
    <w:rsid w:val="007841F6"/>
    <w:rsid w:val="007A103D"/>
    <w:rsid w:val="007A5158"/>
    <w:rsid w:val="007E7255"/>
    <w:rsid w:val="00856001"/>
    <w:rsid w:val="008576A8"/>
    <w:rsid w:val="0086383F"/>
    <w:rsid w:val="00872658"/>
    <w:rsid w:val="00894772"/>
    <w:rsid w:val="00894DB4"/>
    <w:rsid w:val="008A2F6A"/>
    <w:rsid w:val="008E3D24"/>
    <w:rsid w:val="009040C6"/>
    <w:rsid w:val="00904B1B"/>
    <w:rsid w:val="009760D3"/>
    <w:rsid w:val="00995E02"/>
    <w:rsid w:val="009C7288"/>
    <w:rsid w:val="00A058AA"/>
    <w:rsid w:val="00A2323A"/>
    <w:rsid w:val="00A30556"/>
    <w:rsid w:val="00A356A1"/>
    <w:rsid w:val="00A363F5"/>
    <w:rsid w:val="00A367A2"/>
    <w:rsid w:val="00A437C0"/>
    <w:rsid w:val="00A45D26"/>
    <w:rsid w:val="00A83B65"/>
    <w:rsid w:val="00AB67DB"/>
    <w:rsid w:val="00AD1C72"/>
    <w:rsid w:val="00AE4D0A"/>
    <w:rsid w:val="00AF4954"/>
    <w:rsid w:val="00B236C1"/>
    <w:rsid w:val="00B82E7D"/>
    <w:rsid w:val="00B94626"/>
    <w:rsid w:val="00B976CA"/>
    <w:rsid w:val="00C22733"/>
    <w:rsid w:val="00C423E9"/>
    <w:rsid w:val="00C56E5B"/>
    <w:rsid w:val="00CB4D65"/>
    <w:rsid w:val="00D6107B"/>
    <w:rsid w:val="00D7636A"/>
    <w:rsid w:val="00D96AC4"/>
    <w:rsid w:val="00DF2AFB"/>
    <w:rsid w:val="00E03A66"/>
    <w:rsid w:val="00E24E3F"/>
    <w:rsid w:val="00E42592"/>
    <w:rsid w:val="00E55DA2"/>
    <w:rsid w:val="00E94ADD"/>
    <w:rsid w:val="00E94EB3"/>
    <w:rsid w:val="00EB38C3"/>
    <w:rsid w:val="00F00719"/>
    <w:rsid w:val="00F03479"/>
    <w:rsid w:val="00F13632"/>
    <w:rsid w:val="00F42D57"/>
    <w:rsid w:val="00F75157"/>
    <w:rsid w:val="00FC3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2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760D3"/>
    <w:rPr>
      <w:rFonts w:ascii="Tahoma" w:hAnsi="Tahoma" w:cs="Tahoma"/>
      <w:sz w:val="16"/>
      <w:szCs w:val="16"/>
    </w:rPr>
  </w:style>
  <w:style w:type="character" w:customStyle="1" w:styleId="a4">
    <w:name w:val="Текст выноски Знак"/>
    <w:basedOn w:val="a0"/>
    <w:link w:val="a3"/>
    <w:uiPriority w:val="99"/>
    <w:semiHidden/>
    <w:locked/>
    <w:rsid w:val="00FC3789"/>
    <w:rPr>
      <w:rFonts w:ascii="Times New Roman" w:hAnsi="Times New Roman" w:cs="Times New Roman"/>
      <w:sz w:val="2"/>
    </w:rPr>
  </w:style>
  <w:style w:type="table" w:styleId="a5">
    <w:name w:val="Table Grid"/>
    <w:basedOn w:val="a1"/>
    <w:uiPriority w:val="99"/>
    <w:locked/>
    <w:rsid w:val="0087265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AE4D0A"/>
    <w:pPr>
      <w:autoSpaceDE w:val="0"/>
      <w:autoSpaceDN w:val="0"/>
      <w:spacing w:after="0" w:line="240" w:lineRule="auto"/>
    </w:pPr>
    <w:rPr>
      <w:rFonts w:ascii="Courier New" w:hAnsi="Courier New"/>
      <w:sz w:val="20"/>
      <w:szCs w:val="20"/>
    </w:rPr>
  </w:style>
  <w:style w:type="character" w:customStyle="1" w:styleId="a7">
    <w:name w:val="Текст Знак"/>
    <w:basedOn w:val="a0"/>
    <w:link w:val="a6"/>
    <w:uiPriority w:val="99"/>
    <w:locked/>
    <w:rsid w:val="00AE4D0A"/>
    <w:rPr>
      <w:rFonts w:ascii="Courier New" w:hAnsi="Courier New" w:cs="Times New Roman"/>
      <w:lang w:val="ru-RU" w:eastAsia="ru-RU" w:bidi="ar-SA"/>
    </w:rPr>
  </w:style>
  <w:style w:type="paragraph" w:customStyle="1" w:styleId="s13">
    <w:name w:val="s_13"/>
    <w:basedOn w:val="a"/>
    <w:uiPriority w:val="99"/>
    <w:rsid w:val="00AE4D0A"/>
    <w:pPr>
      <w:spacing w:after="0" w:line="240" w:lineRule="auto"/>
      <w:ind w:firstLine="720"/>
    </w:pPr>
    <w:rPr>
      <w:rFonts w:ascii="Times New Roman" w:hAnsi="Times New Roman"/>
      <w:sz w:val="20"/>
      <w:szCs w:val="20"/>
    </w:rPr>
  </w:style>
  <w:style w:type="paragraph" w:styleId="a8">
    <w:name w:val="Body Text"/>
    <w:basedOn w:val="a"/>
    <w:link w:val="a9"/>
    <w:uiPriority w:val="99"/>
    <w:rsid w:val="00AE4D0A"/>
    <w:pPr>
      <w:spacing w:after="0" w:line="240" w:lineRule="auto"/>
      <w:jc w:val="both"/>
    </w:pPr>
    <w:rPr>
      <w:rFonts w:ascii="Times New Roman" w:hAnsi="Times New Roman"/>
      <w:sz w:val="28"/>
      <w:szCs w:val="24"/>
    </w:rPr>
  </w:style>
  <w:style w:type="character" w:customStyle="1" w:styleId="a9">
    <w:name w:val="Основной текст Знак"/>
    <w:basedOn w:val="a0"/>
    <w:link w:val="a8"/>
    <w:uiPriority w:val="99"/>
    <w:locked/>
    <w:rsid w:val="00AE4D0A"/>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24150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4102</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6</cp:revision>
  <cp:lastPrinted>2017-01-20T12:13:00Z</cp:lastPrinted>
  <dcterms:created xsi:type="dcterms:W3CDTF">2023-10-16T14:23:00Z</dcterms:created>
  <dcterms:modified xsi:type="dcterms:W3CDTF">2023-11-03T09:33:00Z</dcterms:modified>
</cp:coreProperties>
</file>