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D8" w:rsidRDefault="001541D8" w:rsidP="001541D8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1541D8" w:rsidRDefault="001541D8" w:rsidP="001541D8">
      <w:pPr>
        <w:suppressAutoHyphens/>
        <w:jc w:val="center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1541D8" w:rsidRDefault="001541D8" w:rsidP="001541D8">
      <w:pPr>
        <w:autoSpaceDE w:val="0"/>
        <w:autoSpaceDN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САЗАНОВСКОГО СЕЛЬСОВЕТА</w:t>
      </w:r>
    </w:p>
    <w:p w:rsidR="001541D8" w:rsidRDefault="001541D8" w:rsidP="001541D8">
      <w:pPr>
        <w:autoSpaceDE w:val="0"/>
        <w:autoSpaceDN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ПРИСТЕНСКОГО РАЙОНА КУРСКОЙ ОБЛАСТИ</w:t>
      </w:r>
    </w:p>
    <w:p w:rsidR="001541D8" w:rsidRDefault="001541D8" w:rsidP="001541D8">
      <w:pPr>
        <w:autoSpaceDE w:val="0"/>
        <w:autoSpaceDN w:val="0"/>
        <w:jc w:val="center"/>
        <w:outlineLvl w:val="0"/>
        <w:rPr>
          <w:rFonts w:ascii="Arial" w:hAnsi="Arial" w:cs="Arial"/>
          <w:bCs/>
          <w:color w:val="0000FF"/>
          <w:sz w:val="32"/>
          <w:szCs w:val="32"/>
        </w:rPr>
      </w:pPr>
    </w:p>
    <w:p w:rsidR="001541D8" w:rsidRDefault="001541D8" w:rsidP="001541D8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1541D8" w:rsidRDefault="001541D8" w:rsidP="001541D8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eastAsia="en-US"/>
        </w:rPr>
        <w:t>от  «09» ноября 2023 года  № 21</w:t>
      </w:r>
    </w:p>
    <w:p w:rsidR="001541D8" w:rsidRDefault="001541D8" w:rsidP="001541D8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color w:val="0000FF"/>
          <w:sz w:val="32"/>
          <w:szCs w:val="32"/>
        </w:rPr>
      </w:pPr>
    </w:p>
    <w:p w:rsidR="001541D8" w:rsidRDefault="001541D8" w:rsidP="001541D8">
      <w:pPr>
        <w:pStyle w:val="a3"/>
        <w:spacing w:before="195" w:after="195" w:line="330" w:lineRule="atLeast"/>
        <w:jc w:val="center"/>
        <w:rPr>
          <w:rFonts w:ascii="Arial" w:eastAsia="Times New Roman CYR" w:hAnsi="Arial" w:cs="Arial"/>
          <w:b/>
          <w:sz w:val="32"/>
          <w:szCs w:val="32"/>
        </w:rPr>
      </w:pPr>
      <w:r>
        <w:rPr>
          <w:rFonts w:ascii="Arial" w:eastAsia="Times New Roman CYR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eastAsia="Times New Roman CYR" w:hAnsi="Arial" w:cs="Arial"/>
          <w:b/>
          <w:sz w:val="32"/>
          <w:szCs w:val="32"/>
        </w:rPr>
        <w:t>Сазановского</w:t>
      </w:r>
      <w:proofErr w:type="spellEnd"/>
      <w:r>
        <w:rPr>
          <w:rFonts w:ascii="Arial" w:eastAsia="Times New Roman CYR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eastAsia="Times New Roman CYR" w:hAnsi="Arial" w:cs="Arial"/>
          <w:b/>
          <w:sz w:val="32"/>
          <w:szCs w:val="32"/>
        </w:rPr>
        <w:t>Пристенского</w:t>
      </w:r>
      <w:proofErr w:type="spellEnd"/>
      <w:r>
        <w:rPr>
          <w:rFonts w:ascii="Arial" w:eastAsia="Times New Roman CYR" w:hAnsi="Arial" w:cs="Arial"/>
          <w:b/>
          <w:sz w:val="32"/>
          <w:szCs w:val="32"/>
        </w:rPr>
        <w:t xml:space="preserve"> района от 05.09.2023 № 16 «Об утверждении Положения о бюджетном процессе в муниципальном образовании «Сазановский сельсовет» </w:t>
      </w:r>
      <w:proofErr w:type="spellStart"/>
      <w:r>
        <w:rPr>
          <w:rFonts w:ascii="Arial" w:eastAsia="Times New Roman CYR" w:hAnsi="Arial" w:cs="Arial"/>
          <w:b/>
          <w:sz w:val="32"/>
          <w:szCs w:val="32"/>
        </w:rPr>
        <w:t>Пристенского</w:t>
      </w:r>
      <w:proofErr w:type="spellEnd"/>
      <w:r>
        <w:rPr>
          <w:rFonts w:ascii="Arial" w:eastAsia="Times New Roman CYR" w:hAnsi="Arial" w:cs="Arial"/>
          <w:b/>
          <w:sz w:val="32"/>
          <w:szCs w:val="32"/>
        </w:rPr>
        <w:t xml:space="preserve"> района Курской области»</w:t>
      </w:r>
    </w:p>
    <w:p w:rsidR="001541D8" w:rsidRDefault="001541D8" w:rsidP="001541D8">
      <w:pPr>
        <w:pStyle w:val="a3"/>
        <w:spacing w:before="195" w:after="195" w:line="330" w:lineRule="atLeast"/>
        <w:jc w:val="center"/>
        <w:rPr>
          <w:rFonts w:ascii="Arial" w:eastAsia="Times New Roman CYR" w:hAnsi="Arial" w:cs="Arial"/>
          <w:b/>
          <w:sz w:val="32"/>
          <w:szCs w:val="32"/>
        </w:rPr>
      </w:pPr>
    </w:p>
    <w:p w:rsidR="001541D8" w:rsidRDefault="001541D8" w:rsidP="001541D8">
      <w:pPr>
        <w:pStyle w:val="a3"/>
        <w:spacing w:before="195" w:after="195" w:line="330" w:lineRule="atLeast"/>
        <w:ind w:firstLine="708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 xml:space="preserve">Рассмотрев протест прокуратуры </w:t>
      </w:r>
      <w:proofErr w:type="spellStart"/>
      <w:r>
        <w:rPr>
          <w:rFonts w:ascii="Arial" w:eastAsia="Times New Roman CYR" w:hAnsi="Arial" w:cs="Arial"/>
        </w:rPr>
        <w:t>Пристенского</w:t>
      </w:r>
      <w:proofErr w:type="spellEnd"/>
      <w:r>
        <w:rPr>
          <w:rFonts w:ascii="Arial" w:eastAsia="Times New Roman CYR" w:hAnsi="Arial" w:cs="Arial"/>
        </w:rPr>
        <w:t xml:space="preserve"> района от 25.10.2023 № 19-2023, в целях приведения в соответствие с Бюджетным кодексом Российской Федерации, в соответствии с </w:t>
      </w:r>
      <w:r>
        <w:rPr>
          <w:rFonts w:ascii="Arial" w:hAnsi="Arial" w:cs="Arial"/>
        </w:rPr>
        <w:t xml:space="preserve">Федеральным законом от 04.08.2023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Уставом муниципального образования «Сазановский сельсовет» </w:t>
      </w:r>
      <w:proofErr w:type="spellStart"/>
      <w:r>
        <w:rPr>
          <w:rFonts w:ascii="Arial" w:eastAsia="Times New Roman CYR" w:hAnsi="Arial" w:cs="Arial"/>
        </w:rPr>
        <w:t>Пристенского</w:t>
      </w:r>
      <w:proofErr w:type="spellEnd"/>
      <w:r>
        <w:rPr>
          <w:rFonts w:ascii="Arial" w:eastAsia="Times New Roman CYR" w:hAnsi="Arial" w:cs="Arial"/>
        </w:rPr>
        <w:t xml:space="preserve"> района Курской области, Собрание депутатов </w:t>
      </w:r>
      <w:proofErr w:type="spellStart"/>
      <w:r>
        <w:rPr>
          <w:rFonts w:ascii="Arial" w:eastAsia="Times New Roman CYR" w:hAnsi="Arial" w:cs="Arial"/>
        </w:rPr>
        <w:t>Сазановского</w:t>
      </w:r>
      <w:proofErr w:type="spellEnd"/>
      <w:r>
        <w:rPr>
          <w:rFonts w:ascii="Arial" w:eastAsia="Times New Roman CYR" w:hAnsi="Arial" w:cs="Arial"/>
        </w:rPr>
        <w:t xml:space="preserve"> сельсовета </w:t>
      </w:r>
      <w:proofErr w:type="spellStart"/>
      <w:r>
        <w:rPr>
          <w:rFonts w:ascii="Arial" w:eastAsia="Times New Roman CYR" w:hAnsi="Arial" w:cs="Arial"/>
        </w:rPr>
        <w:t>Пристенского</w:t>
      </w:r>
      <w:proofErr w:type="spellEnd"/>
      <w:r>
        <w:rPr>
          <w:rFonts w:ascii="Arial" w:eastAsia="Times New Roman CYR" w:hAnsi="Arial" w:cs="Arial"/>
        </w:rPr>
        <w:t xml:space="preserve"> района решило:</w:t>
      </w:r>
    </w:p>
    <w:p w:rsidR="001541D8" w:rsidRDefault="001541D8" w:rsidP="001541D8">
      <w:pPr>
        <w:pStyle w:val="a3"/>
        <w:spacing w:before="195" w:after="195" w:line="330" w:lineRule="atLeast"/>
        <w:ind w:firstLine="708"/>
        <w:rPr>
          <w:rFonts w:ascii="Arial" w:eastAsia="Times New Roman CYR" w:hAnsi="Arial" w:cs="Arial"/>
        </w:rPr>
      </w:pPr>
    </w:p>
    <w:p w:rsidR="001541D8" w:rsidRDefault="001541D8" w:rsidP="001541D8">
      <w:pPr>
        <w:pStyle w:val="HEADERTEXT"/>
        <w:ind w:firstLine="709"/>
        <w:jc w:val="both"/>
        <w:rPr>
          <w:rFonts w:eastAsia="Times New Roman CYR"/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Внести в Положение «О бюджетном процессе в муниципальном образовании «Сазановский сельсовет» </w:t>
      </w:r>
      <w:proofErr w:type="spellStart"/>
      <w:r>
        <w:rPr>
          <w:color w:val="000000"/>
          <w:spacing w:val="-1"/>
          <w:sz w:val="24"/>
          <w:szCs w:val="24"/>
        </w:rPr>
        <w:t>Пристенского</w:t>
      </w:r>
      <w:proofErr w:type="spellEnd"/>
      <w:r>
        <w:rPr>
          <w:color w:val="000000"/>
          <w:spacing w:val="-1"/>
          <w:sz w:val="24"/>
          <w:szCs w:val="24"/>
        </w:rPr>
        <w:t xml:space="preserve"> района Курской области», утвержденное </w:t>
      </w:r>
      <w:r>
        <w:rPr>
          <w:rFonts w:eastAsia="Times New Roman CYR"/>
          <w:color w:val="000000"/>
          <w:sz w:val="24"/>
          <w:szCs w:val="24"/>
        </w:rPr>
        <w:t xml:space="preserve">решением Собрания депутатов </w:t>
      </w:r>
      <w:proofErr w:type="spellStart"/>
      <w:r>
        <w:rPr>
          <w:rFonts w:eastAsia="Times New Roman CYR"/>
          <w:color w:val="000000"/>
          <w:sz w:val="24"/>
          <w:szCs w:val="24"/>
        </w:rPr>
        <w:t>Сазановского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eastAsia="Times New Roman CYR"/>
          <w:color w:val="000000"/>
          <w:sz w:val="24"/>
          <w:szCs w:val="24"/>
        </w:rPr>
        <w:t>Пристенского</w:t>
      </w:r>
      <w:proofErr w:type="spellEnd"/>
      <w:r>
        <w:rPr>
          <w:rFonts w:eastAsia="Times New Roman CYR"/>
          <w:color w:val="000000"/>
          <w:sz w:val="24"/>
          <w:szCs w:val="24"/>
        </w:rPr>
        <w:t xml:space="preserve"> района от 05.09.2023 № 16 (далее – Положение) следующие изменения:</w:t>
      </w:r>
    </w:p>
    <w:p w:rsidR="001541D8" w:rsidRDefault="001541D8" w:rsidP="001541D8">
      <w:pPr>
        <w:pStyle w:val="HEADERTEXT"/>
        <w:ind w:firstLine="709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1.1. Абзац двадцать шестой пункта 5 статьи 2 Положения признать утратившим силу.</w:t>
      </w:r>
    </w:p>
    <w:p w:rsidR="001541D8" w:rsidRDefault="001541D8" w:rsidP="001541D8">
      <w:pPr>
        <w:pStyle w:val="HEADERTEXT"/>
        <w:ind w:firstLine="709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1.2. В абзаце первом пункта 6 статьи 4 Положения </w:t>
      </w:r>
      <w:r>
        <w:rPr>
          <w:color w:val="000000"/>
          <w:sz w:val="24"/>
          <w:szCs w:val="24"/>
        </w:rPr>
        <w:t>слова «и ведомственные целевые программы» исключить.</w:t>
      </w:r>
    </w:p>
    <w:p w:rsidR="001541D8" w:rsidRDefault="001541D8" w:rsidP="001541D8">
      <w:pPr>
        <w:pStyle w:val="HEADERTEXT"/>
        <w:ind w:firstLine="709"/>
        <w:jc w:val="both"/>
        <w:rPr>
          <w:rFonts w:eastAsia="Times New Roman CYR"/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>1.3. В абзаце первом пункта 6 статьи 4 Положения слова «и ведомственным целевым программам» исключить.</w:t>
      </w:r>
    </w:p>
    <w:p w:rsidR="001541D8" w:rsidRDefault="001541D8" w:rsidP="001541D8">
      <w:pPr>
        <w:pStyle w:val="HEADERTEXT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 CYR"/>
          <w:color w:val="000000"/>
          <w:sz w:val="24"/>
          <w:szCs w:val="24"/>
        </w:rPr>
        <w:t xml:space="preserve">1.4. В абзаце девятом пункта 2 статьи 18 </w:t>
      </w:r>
      <w:r>
        <w:rPr>
          <w:color w:val="000000"/>
          <w:sz w:val="24"/>
          <w:szCs w:val="24"/>
        </w:rPr>
        <w:t xml:space="preserve">Положения слова «, а также </w:t>
      </w:r>
      <w:r>
        <w:rPr>
          <w:color w:val="000000"/>
          <w:sz w:val="24"/>
          <w:szCs w:val="24"/>
        </w:rPr>
        <w:lastRenderedPageBreak/>
        <w:t>ведомственных целевых программ» исключить.</w:t>
      </w:r>
    </w:p>
    <w:p w:rsidR="001541D8" w:rsidRDefault="001541D8" w:rsidP="001541D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1D1B11"/>
        </w:rPr>
        <w:t xml:space="preserve">Опубликовать (обнародовать) </w:t>
      </w:r>
      <w:r>
        <w:rPr>
          <w:rFonts w:ascii="Arial" w:hAnsi="Arial" w:cs="Arial"/>
        </w:rPr>
        <w:t xml:space="preserve">настоящее решение в установленном порядке в средствах массовой информации </w:t>
      </w:r>
      <w:r>
        <w:rPr>
          <w:rFonts w:ascii="Arial" w:hAnsi="Arial" w:cs="Arial"/>
          <w:color w:val="1D1B11"/>
        </w:rPr>
        <w:t xml:space="preserve"> </w:t>
      </w:r>
      <w:proofErr w:type="spellStart"/>
      <w:r>
        <w:rPr>
          <w:rFonts w:ascii="Arial" w:hAnsi="Arial" w:cs="Arial"/>
        </w:rPr>
        <w:t>Сазановского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Пристенского</w:t>
      </w:r>
      <w:proofErr w:type="spellEnd"/>
      <w:r>
        <w:rPr>
          <w:rFonts w:ascii="Arial" w:hAnsi="Arial" w:cs="Arial"/>
        </w:rPr>
        <w:t xml:space="preserve"> района Курской области разместить на официальном сайте администрации </w:t>
      </w:r>
      <w:proofErr w:type="spellStart"/>
      <w:r>
        <w:rPr>
          <w:rFonts w:ascii="Arial" w:hAnsi="Arial" w:cs="Arial"/>
        </w:rPr>
        <w:t>Сазановского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Пристенского</w:t>
      </w:r>
      <w:proofErr w:type="spellEnd"/>
      <w:r>
        <w:rPr>
          <w:rFonts w:ascii="Arial" w:hAnsi="Arial" w:cs="Arial"/>
        </w:rPr>
        <w:t xml:space="preserve"> района Курской области в информационно-телекоммуникационной сети «Интернет».</w:t>
      </w:r>
    </w:p>
    <w:p w:rsidR="001541D8" w:rsidRDefault="001541D8" w:rsidP="001541D8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со дня его официального опубликования (обнародования).</w:t>
      </w:r>
    </w:p>
    <w:p w:rsidR="001541D8" w:rsidRDefault="001541D8" w:rsidP="001541D8">
      <w:pPr>
        <w:spacing w:after="0"/>
        <w:ind w:left="748"/>
        <w:jc w:val="both"/>
        <w:rPr>
          <w:rFonts w:ascii="Arial" w:hAnsi="Arial" w:cs="Arial"/>
        </w:rPr>
      </w:pPr>
    </w:p>
    <w:p w:rsidR="001541D8" w:rsidRDefault="001541D8" w:rsidP="001541D8">
      <w:pPr>
        <w:spacing w:after="0"/>
        <w:ind w:left="748"/>
        <w:jc w:val="both"/>
        <w:rPr>
          <w:rFonts w:ascii="Arial" w:hAnsi="Arial" w:cs="Arial"/>
        </w:rPr>
      </w:pPr>
    </w:p>
    <w:p w:rsidR="001541D8" w:rsidRDefault="001541D8" w:rsidP="001541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1541D8" w:rsidRDefault="001541D8" w:rsidP="001541D8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Сазановского</w:t>
      </w:r>
      <w:proofErr w:type="spellEnd"/>
      <w:r>
        <w:rPr>
          <w:rFonts w:ascii="Arial" w:hAnsi="Arial" w:cs="Arial"/>
        </w:rPr>
        <w:t xml:space="preserve"> сельсовета </w:t>
      </w:r>
    </w:p>
    <w:p w:rsidR="001541D8" w:rsidRDefault="001541D8" w:rsidP="001541D8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Пристенского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     </w:t>
      </w:r>
      <w:proofErr w:type="spellStart"/>
      <w:r>
        <w:rPr>
          <w:rFonts w:ascii="Arial" w:hAnsi="Arial" w:cs="Arial"/>
          <w:color w:val="1D1B11"/>
        </w:rPr>
        <w:t>С.И.Пичиков</w:t>
      </w:r>
      <w:proofErr w:type="spellEnd"/>
    </w:p>
    <w:p w:rsidR="001541D8" w:rsidRDefault="001541D8" w:rsidP="001541D8">
      <w:pPr>
        <w:spacing w:after="0"/>
        <w:rPr>
          <w:rFonts w:ascii="Arial" w:hAnsi="Arial" w:cs="Arial"/>
        </w:rPr>
      </w:pPr>
    </w:p>
    <w:p w:rsidR="001541D8" w:rsidRDefault="001541D8" w:rsidP="001541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Сазановского</w:t>
      </w:r>
      <w:proofErr w:type="spellEnd"/>
      <w:r>
        <w:rPr>
          <w:rFonts w:ascii="Arial" w:hAnsi="Arial" w:cs="Arial"/>
        </w:rPr>
        <w:t xml:space="preserve"> сельсовета </w:t>
      </w:r>
    </w:p>
    <w:p w:rsidR="001541D8" w:rsidRDefault="001541D8" w:rsidP="001541D8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Пристенского</w:t>
      </w:r>
      <w:proofErr w:type="spellEnd"/>
      <w:r>
        <w:rPr>
          <w:rFonts w:ascii="Arial" w:hAnsi="Arial" w:cs="Arial"/>
        </w:rPr>
        <w:t xml:space="preserve"> района</w:t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  <w:t xml:space="preserve">       Ю.Н.Дубинина</w:t>
      </w:r>
    </w:p>
    <w:p w:rsidR="001541D8" w:rsidRDefault="001541D8" w:rsidP="001541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</w:rPr>
        <w:t xml:space="preserve"> </w:t>
      </w:r>
    </w:p>
    <w:p w:rsidR="00E70A04" w:rsidRDefault="00E70A04"/>
    <w:sectPr w:rsidR="00E70A04" w:rsidSect="00E7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savePreviewPicture/>
  <w:compat/>
  <w:rsids>
    <w:rsidRoot w:val="001541D8"/>
    <w:rsid w:val="001541D8"/>
    <w:rsid w:val="00754DA7"/>
    <w:rsid w:val="00E7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541D8"/>
    <w:pPr>
      <w:widowControl w:val="0"/>
      <w:spacing w:after="283"/>
      <w:contextualSpacing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1541D8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HEADERTEXT">
    <w:name w:val=".HEADERTEXT"/>
    <w:uiPriority w:val="99"/>
    <w:rsid w:val="001541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1961</Characters>
  <Application>Microsoft Office Word</Application>
  <DocSecurity>0</DocSecurity>
  <Lines>16</Lines>
  <Paragraphs>4</Paragraphs>
  <ScaleCrop>false</ScaleCrop>
  <Company>Grizli777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2023-11-09T09:38:00Z</dcterms:created>
  <dcterms:modified xsi:type="dcterms:W3CDTF">2023-11-09T09:41:00Z</dcterms:modified>
</cp:coreProperties>
</file>