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A" w:rsidRPr="00D7077A" w:rsidRDefault="00D7077A" w:rsidP="00D7077A">
      <w:pPr>
        <w:spacing w:after="0"/>
        <w:jc w:val="right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>Приложение №11.</w:t>
      </w:r>
    </w:p>
    <w:p w:rsidR="00D7077A" w:rsidRPr="00D7077A" w:rsidRDefault="00D7077A" w:rsidP="00D7077A">
      <w:pPr>
        <w:spacing w:after="0"/>
        <w:jc w:val="right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 xml:space="preserve">     УТВЕРЖДЕНА</w:t>
      </w:r>
    </w:p>
    <w:p w:rsidR="00D7077A" w:rsidRPr="00D7077A" w:rsidRDefault="00D7077A" w:rsidP="00D7077A">
      <w:pPr>
        <w:spacing w:after="0"/>
        <w:jc w:val="right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>протоколом Рабочей группы по формированию</w:t>
      </w:r>
    </w:p>
    <w:p w:rsidR="00D7077A" w:rsidRPr="00D7077A" w:rsidRDefault="00D7077A" w:rsidP="00D7077A">
      <w:pPr>
        <w:spacing w:after="0"/>
        <w:jc w:val="right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 xml:space="preserve"> технологических схем </w:t>
      </w:r>
    </w:p>
    <w:p w:rsidR="00D7077A" w:rsidRPr="00D7077A" w:rsidRDefault="00D7077A" w:rsidP="00D7077A">
      <w:pPr>
        <w:spacing w:after="0"/>
        <w:jc w:val="right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 xml:space="preserve">по муниципальным услугам Администрации </w:t>
      </w:r>
    </w:p>
    <w:p w:rsidR="00D7077A" w:rsidRPr="00D7077A" w:rsidRDefault="00D7077A" w:rsidP="00D707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Сазановского</w:t>
      </w:r>
      <w:r w:rsidRPr="00D7077A">
        <w:rPr>
          <w:rFonts w:ascii="Times New Roman" w:hAnsi="Times New Roman" w:cs="Times New Roman"/>
        </w:rPr>
        <w:t xml:space="preserve"> сельсовета</w:t>
      </w:r>
    </w:p>
    <w:p w:rsidR="00D7077A" w:rsidRPr="00D7077A" w:rsidRDefault="00D7077A" w:rsidP="00D7077A">
      <w:pPr>
        <w:spacing w:after="0"/>
        <w:jc w:val="right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Пристенского района</w:t>
      </w:r>
    </w:p>
    <w:p w:rsidR="00D7077A" w:rsidRPr="00D7077A" w:rsidRDefault="00D7077A" w:rsidP="00D7077A">
      <w:pPr>
        <w:spacing w:after="0"/>
        <w:jc w:val="right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Курской области</w:t>
      </w:r>
    </w:p>
    <w:p w:rsidR="00D7077A" w:rsidRPr="00D7077A" w:rsidRDefault="00D7077A" w:rsidP="00D7077A">
      <w:pPr>
        <w:spacing w:after="0"/>
        <w:jc w:val="right"/>
        <w:rPr>
          <w:rFonts w:ascii="Times New Roman" w:hAnsi="Times New Roman" w:cs="Times New Roman"/>
          <w:b/>
        </w:rPr>
      </w:pPr>
      <w:r w:rsidRPr="00D707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</w:rPr>
        <w:t>04</w:t>
      </w:r>
      <w:r w:rsidRPr="00D7077A">
        <w:rPr>
          <w:rFonts w:ascii="Times New Roman" w:hAnsi="Times New Roman" w:cs="Times New Roman"/>
        </w:rPr>
        <w:t>.04.2016 г. № 1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>ТЕХНОЛОГИЧЕСКАЯ СХЕМА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>по предоставлению муниципальной услуги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 xml:space="preserve">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r>
        <w:rPr>
          <w:rFonts w:ascii="Times New Roman" w:hAnsi="Times New Roman" w:cs="Times New Roman"/>
        </w:rPr>
        <w:t>Сазановского</w:t>
      </w:r>
      <w:r w:rsidRPr="00D7077A">
        <w:rPr>
          <w:rFonts w:ascii="Times New Roman" w:hAnsi="Times New Roman" w:cs="Times New Roman"/>
        </w:rPr>
        <w:t xml:space="preserve"> сельсовета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>Пристенского района Курской области в аренду на торгах и без проведения торгов».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</w:rPr>
      </w:pPr>
      <w:r w:rsidRPr="00D7077A">
        <w:rPr>
          <w:rFonts w:ascii="Times New Roman" w:hAnsi="Times New Roman" w:cs="Times New Roman"/>
        </w:rPr>
        <w:t>Раздел 1. «Общие сведения о государственной услуге»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677"/>
        <w:gridCol w:w="10593"/>
      </w:tblGrid>
      <w:tr w:rsidR="00D7077A" w:rsidRPr="00D7077A" w:rsidTr="00827593">
        <w:tc>
          <w:tcPr>
            <w:tcW w:w="204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7077A" w:rsidRPr="00D7077A" w:rsidTr="00827593">
        <w:tc>
          <w:tcPr>
            <w:tcW w:w="20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3</w:t>
            </w:r>
          </w:p>
        </w:tc>
      </w:tr>
      <w:tr w:rsidR="00D7077A" w:rsidRPr="00D7077A" w:rsidTr="00827593">
        <w:tc>
          <w:tcPr>
            <w:tcW w:w="204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Наименование органа, предоставляющего услугу </w:t>
            </w: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D7077A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</w:t>
            </w:r>
          </w:p>
        </w:tc>
      </w:tr>
      <w:tr w:rsidR="00D7077A" w:rsidRPr="00D7077A" w:rsidTr="00827593">
        <w:tc>
          <w:tcPr>
            <w:tcW w:w="204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7077A" w:rsidRPr="00D7077A" w:rsidTr="00827593">
        <w:tc>
          <w:tcPr>
            <w:tcW w:w="204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D7077A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 в аренду на торгах и без проведения торгов.</w:t>
            </w:r>
          </w:p>
        </w:tc>
      </w:tr>
      <w:tr w:rsidR="00D7077A" w:rsidRPr="00D7077A" w:rsidTr="00827593">
        <w:tc>
          <w:tcPr>
            <w:tcW w:w="204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Краткого наименования муниципальной услуги нет</w:t>
            </w:r>
          </w:p>
        </w:tc>
      </w:tr>
      <w:tr w:rsidR="00D7077A" w:rsidRPr="00D7077A" w:rsidTr="00827593">
        <w:tc>
          <w:tcPr>
            <w:tcW w:w="204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 Административный регламент </w:t>
            </w:r>
            <w:r w:rsidRPr="00D7077A">
              <w:rPr>
                <w:rFonts w:ascii="Times New Roman" w:hAnsi="Times New Roman" w:cs="Times New Roman"/>
                <w:bCs/>
              </w:rPr>
              <w:t>предоставления муниципальной услуги</w:t>
            </w:r>
            <w:r w:rsidRPr="00D7077A">
              <w:rPr>
                <w:rFonts w:ascii="Times New Roman" w:hAnsi="Times New Roman" w:cs="Times New Roman"/>
              </w:rPr>
              <w:t xml:space="preserve">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D7077A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Пристенского района Курской области в аренду на торгах и без проведения торгов.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77A" w:rsidRPr="00D7077A" w:rsidTr="00827593">
        <w:tc>
          <w:tcPr>
            <w:tcW w:w="204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Перечень «подуслуг» </w:t>
            </w: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D7077A" w:rsidRPr="00D7077A" w:rsidTr="00827593">
        <w:tc>
          <w:tcPr>
            <w:tcW w:w="204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69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Радиотелефонная связь</w:t>
            </w:r>
          </w:p>
        </w:tc>
      </w:tr>
      <w:tr w:rsidR="00D7077A" w:rsidRPr="00D7077A" w:rsidTr="00827593">
        <w:tc>
          <w:tcPr>
            <w:tcW w:w="204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Терминальные устройства</w:t>
            </w:r>
          </w:p>
        </w:tc>
      </w:tr>
      <w:tr w:rsidR="00D7077A" w:rsidRPr="00D7077A" w:rsidTr="00827593">
        <w:tc>
          <w:tcPr>
            <w:tcW w:w="204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Портал государственных услуг</w:t>
            </w:r>
          </w:p>
        </w:tc>
      </w:tr>
      <w:tr w:rsidR="00D7077A" w:rsidRPr="00D7077A" w:rsidTr="00827593">
        <w:tc>
          <w:tcPr>
            <w:tcW w:w="204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Официальный сайт поселка</w:t>
            </w:r>
          </w:p>
        </w:tc>
      </w:tr>
      <w:tr w:rsidR="00D7077A" w:rsidRPr="00D7077A" w:rsidTr="00827593">
        <w:tc>
          <w:tcPr>
            <w:tcW w:w="204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Другие способы</w:t>
            </w:r>
          </w:p>
        </w:tc>
      </w:tr>
    </w:tbl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  <w:r w:rsidRPr="00D7077A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1185"/>
        <w:gridCol w:w="1217"/>
        <w:gridCol w:w="1413"/>
        <w:gridCol w:w="1000"/>
        <w:gridCol w:w="2553"/>
        <w:gridCol w:w="1275"/>
        <w:gridCol w:w="801"/>
        <w:gridCol w:w="1060"/>
        <w:gridCol w:w="1221"/>
        <w:gridCol w:w="987"/>
        <w:gridCol w:w="1028"/>
        <w:gridCol w:w="1849"/>
      </w:tblGrid>
      <w:tr w:rsidR="00D7077A" w:rsidRPr="00D7077A" w:rsidTr="00827593">
        <w:tc>
          <w:tcPr>
            <w:tcW w:w="134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0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Наименование «подуслуги»</w:t>
            </w:r>
          </w:p>
        </w:tc>
        <w:tc>
          <w:tcPr>
            <w:tcW w:w="821" w:type="pct"/>
            <w:gridSpan w:val="2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312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Основания отказа в приеме документов</w:t>
            </w:r>
          </w:p>
        </w:tc>
        <w:tc>
          <w:tcPr>
            <w:tcW w:w="797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Основания отказа в предоставлении «подуслуги»</w:t>
            </w:r>
          </w:p>
        </w:tc>
        <w:tc>
          <w:tcPr>
            <w:tcW w:w="398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250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Срок приостановления предоставления «услуги»</w:t>
            </w:r>
          </w:p>
        </w:tc>
        <w:tc>
          <w:tcPr>
            <w:tcW w:w="1020" w:type="pct"/>
            <w:gridSpan w:val="3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Плата за предоставление  «Подуслуги»</w:t>
            </w:r>
          </w:p>
        </w:tc>
        <w:tc>
          <w:tcPr>
            <w:tcW w:w="321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 обращения за получением «подуслуги»</w:t>
            </w:r>
          </w:p>
        </w:tc>
        <w:tc>
          <w:tcPr>
            <w:tcW w:w="577" w:type="pct"/>
            <w:vMerge w:val="restar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 получения результата «подуслуги»</w:t>
            </w:r>
          </w:p>
        </w:tc>
      </w:tr>
      <w:tr w:rsidR="00D7077A" w:rsidRPr="00D7077A" w:rsidTr="00827593">
        <w:tc>
          <w:tcPr>
            <w:tcW w:w="134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441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При подаче заявления по месту жительства (по месту обращения)</w:t>
            </w:r>
          </w:p>
        </w:tc>
        <w:tc>
          <w:tcPr>
            <w:tcW w:w="312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Наличие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платы (государственной пошлины)</w:t>
            </w:r>
          </w:p>
        </w:tc>
        <w:tc>
          <w:tcPr>
            <w:tcW w:w="381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Реквизиты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нормативного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правового акта, являющегося основанием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для взимания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платы (государственной пошлины)</w:t>
            </w:r>
          </w:p>
        </w:tc>
        <w:tc>
          <w:tcPr>
            <w:tcW w:w="308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КБК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 для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взимания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платы (государственной пошлины),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для МФЦ</w:t>
            </w:r>
          </w:p>
        </w:tc>
        <w:tc>
          <w:tcPr>
            <w:tcW w:w="321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Merge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77A" w:rsidRPr="00D7077A" w:rsidTr="00827593">
        <w:tc>
          <w:tcPr>
            <w:tcW w:w="13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13</w:t>
            </w:r>
          </w:p>
        </w:tc>
      </w:tr>
      <w:tr w:rsidR="00D7077A" w:rsidRPr="00D7077A" w:rsidTr="00827593">
        <w:tc>
          <w:tcPr>
            <w:tcW w:w="134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07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0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«Предоставление земельных участков, находящихся в государственной или муниципальной собственн</w:t>
            </w:r>
            <w:r w:rsidRPr="00D7077A">
              <w:rPr>
                <w:rFonts w:ascii="Times New Roman" w:hAnsi="Times New Roman" w:cs="Times New Roman"/>
              </w:rPr>
              <w:lastRenderedPageBreak/>
              <w:t xml:space="preserve">ости, и (или) государственная собственность на которые не разграничена, на территории </w:t>
            </w:r>
            <w:r>
              <w:rPr>
                <w:rFonts w:ascii="Times New Roman" w:hAnsi="Times New Roman" w:cs="Times New Roman"/>
              </w:rPr>
              <w:t xml:space="preserve">Сазановского </w:t>
            </w:r>
            <w:r w:rsidRPr="00D7077A">
              <w:rPr>
                <w:rFonts w:ascii="Times New Roman" w:hAnsi="Times New Roman" w:cs="Times New Roman"/>
              </w:rPr>
              <w:t>сельсовета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Пристенского района Курской области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 аренду на торгах и без проведения торгов»</w:t>
            </w:r>
          </w:p>
        </w:tc>
        <w:tc>
          <w:tcPr>
            <w:tcW w:w="380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 xml:space="preserve">Общий срок предоставления муниципальной услуги не должен превышать 30 дней со дня регистрации </w:t>
            </w:r>
            <w:r w:rsidRPr="00D7077A">
              <w:rPr>
                <w:rFonts w:ascii="Times New Roman" w:hAnsi="Times New Roman" w:cs="Times New Roman"/>
              </w:rPr>
              <w:lastRenderedPageBreak/>
              <w:t xml:space="preserve">заявления Выдача документов, являющихся результатом предоставления услуги, осуществляется в течение 3 рабочих дней. </w:t>
            </w:r>
          </w:p>
          <w:p w:rsidR="00D7077A" w:rsidRPr="00D7077A" w:rsidRDefault="00D7077A" w:rsidP="00D7077A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Общий срок предоставления услуги не должен превышать 30 дней.</w:t>
            </w:r>
            <w:r w:rsidRPr="00D7077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Выдача документов, являющихся результатом предоставления услуги, осуществляе</w:t>
            </w:r>
            <w:r w:rsidRPr="00D7077A">
              <w:rPr>
                <w:rFonts w:ascii="Times New Roman" w:hAnsi="Times New Roman" w:cs="Times New Roman"/>
              </w:rPr>
              <w:lastRenderedPageBreak/>
              <w:t xml:space="preserve">тся в течение 3 рабочих дней. </w:t>
            </w: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Оснований для отказа в приеме заявления и необходимых для предоставления услуги докуме</w:t>
            </w:r>
            <w:r w:rsidRPr="00D7077A">
              <w:rPr>
                <w:rFonts w:ascii="Times New Roman" w:hAnsi="Times New Roman" w:cs="Times New Roman"/>
              </w:rPr>
              <w:lastRenderedPageBreak/>
              <w:t>нтов законодательством Российской Федерации не предусмотрено.</w:t>
            </w:r>
          </w:p>
          <w:p w:rsidR="00D7077A" w:rsidRPr="00D7077A" w:rsidRDefault="00D7077A" w:rsidP="00827593">
            <w:pPr>
              <w:pStyle w:val="1"/>
              <w:widowControl w:val="0"/>
              <w:tabs>
                <w:tab w:val="left" w:pos="1134"/>
              </w:tabs>
              <w:ind w:left="709" w:firstLine="0"/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 xml:space="preserve">Основания для отказа в предоставлении муниципальной услуги: -земельный участок, является федеральной собственности, собственность Курской области или собственностью иного муниципального образования, а также собственностью юридического и (или) </w:t>
            </w:r>
            <w:r w:rsidRPr="00D7077A">
              <w:rPr>
                <w:rFonts w:ascii="Times New Roman" w:hAnsi="Times New Roman" w:cs="Times New Roman"/>
              </w:rPr>
              <w:lastRenderedPageBreak/>
              <w:t>физического лица;</w:t>
            </w:r>
            <w:r w:rsidRPr="00D7077A">
              <w:rPr>
                <w:rFonts w:ascii="Times New Roman" w:hAnsi="Times New Roman" w:cs="Times New Roman"/>
              </w:rPr>
              <w:br/>
              <w:t>- наличие запрета на предоставление земельного участка, установленного действующим законодательством РФ;</w:t>
            </w:r>
            <w:r w:rsidRPr="00D7077A">
              <w:rPr>
                <w:rFonts w:ascii="Times New Roman" w:hAnsi="Times New Roman" w:cs="Times New Roman"/>
              </w:rPr>
              <w:br/>
              <w:t>-земельный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  <w:r w:rsidRPr="00D7077A">
              <w:rPr>
                <w:rFonts w:ascii="Times New Roman" w:hAnsi="Times New Roman" w:cs="Times New Roman"/>
              </w:rPr>
              <w:br/>
              <w:t>- земельный участок зарезервирован для государственных и (или) муниципальных нужд;</w:t>
            </w:r>
            <w:r w:rsidRPr="00D7077A">
              <w:rPr>
                <w:rFonts w:ascii="Times New Roman" w:hAnsi="Times New Roman" w:cs="Times New Roman"/>
              </w:rPr>
              <w:br/>
              <w:t>- наличие вступивших в законную силу решений суда, ограничивающих оборот земельного участка;</w:t>
            </w:r>
            <w:r w:rsidRPr="00D7077A">
              <w:rPr>
                <w:rFonts w:ascii="Times New Roman" w:hAnsi="Times New Roman" w:cs="Times New Roman"/>
              </w:rPr>
              <w:br/>
              <w:t xml:space="preserve"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 </w:t>
            </w:r>
            <w:r w:rsidRPr="00D7077A">
              <w:rPr>
                <w:rFonts w:ascii="Times New Roman" w:hAnsi="Times New Roman" w:cs="Times New Roman"/>
              </w:rPr>
              <w:lastRenderedPageBreak/>
              <w:t xml:space="preserve">несоответствие обращения содержанию услуги. </w:t>
            </w:r>
          </w:p>
        </w:tc>
        <w:tc>
          <w:tcPr>
            <w:tcW w:w="398" w:type="pct"/>
          </w:tcPr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Основанием для приостановления предоставления услуги является:</w:t>
            </w:r>
            <w:r w:rsidRPr="00D7077A">
              <w:rPr>
                <w:rFonts w:ascii="Times New Roman" w:hAnsi="Times New Roman" w:cs="Times New Roman"/>
              </w:rPr>
              <w:br/>
              <w:t xml:space="preserve">наличие в представленных документах </w:t>
            </w:r>
            <w:r w:rsidRPr="00D7077A">
              <w:rPr>
                <w:rFonts w:ascii="Times New Roman" w:hAnsi="Times New Roman" w:cs="Times New Roman"/>
              </w:rPr>
              <w:lastRenderedPageBreak/>
              <w:t xml:space="preserve">повреждений, не позволяющих однозначно истолковать их содержание. </w:t>
            </w:r>
          </w:p>
        </w:tc>
        <w:tc>
          <w:tcPr>
            <w:tcW w:w="250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gridSpan w:val="3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Муниципальная услуга предоставляется без взимания государственной пошлины или иной платы. </w:t>
            </w:r>
          </w:p>
        </w:tc>
        <w:tc>
          <w:tcPr>
            <w:tcW w:w="321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 xml:space="preserve">территориальный орган предоставляющий услугу, по электронной почте или на портале </w:t>
            </w:r>
            <w:r w:rsidRPr="00D7077A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услуг, через МФЦ</w:t>
            </w:r>
          </w:p>
        </w:tc>
        <w:tc>
          <w:tcPr>
            <w:tcW w:w="577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территориальном органе предоставляющем услугу, на бумажном носителе; </w:t>
            </w: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 xml:space="preserve">в МФЦ на бумажном носителе, полученном из </w:t>
            </w:r>
            <w:r w:rsidRPr="00D7077A">
              <w:rPr>
                <w:rFonts w:ascii="Times New Roman" w:hAnsi="Times New Roman" w:cs="Times New Roman"/>
                <w:color w:val="000000"/>
              </w:rPr>
              <w:lastRenderedPageBreak/>
              <w:t>территориального органа предоставляющего услугу;</w:t>
            </w: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через личный кабинет Портала государственных услуг</w:t>
            </w:r>
          </w:p>
        </w:tc>
      </w:tr>
    </w:tbl>
    <w:p w:rsidR="00D7077A" w:rsidRPr="00D7077A" w:rsidRDefault="00D7077A" w:rsidP="00D7077A">
      <w:pPr>
        <w:spacing w:after="0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  <w:r w:rsidRPr="00D7077A">
        <w:rPr>
          <w:rFonts w:ascii="Times New Roman" w:hAnsi="Times New Roman" w:cs="Times New Roman"/>
          <w:b/>
        </w:rPr>
        <w:t>Раздел 3. «Сведения о заявителях «подуслуги»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6"/>
        <w:gridCol w:w="3105"/>
        <w:gridCol w:w="3200"/>
        <w:gridCol w:w="1264"/>
        <w:gridCol w:w="1622"/>
        <w:gridCol w:w="1264"/>
        <w:gridCol w:w="1863"/>
      </w:tblGrid>
      <w:tr w:rsidR="00D7077A" w:rsidRPr="00D7077A" w:rsidTr="00827593">
        <w:tc>
          <w:tcPr>
            <w:tcW w:w="17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№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4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Категрии лиц, имеющих право на получение «подуслуги»</w:t>
            </w:r>
          </w:p>
        </w:tc>
        <w:tc>
          <w:tcPr>
            <w:tcW w:w="98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Документ, подтверждающий правомочие заявителя соответствующей категории на получение «подуслуги» </w:t>
            </w:r>
          </w:p>
        </w:tc>
        <w:tc>
          <w:tcPr>
            <w:tcW w:w="101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39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1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39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8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7077A" w:rsidRPr="00D7077A" w:rsidTr="00827593">
        <w:trPr>
          <w:trHeight w:val="153"/>
        </w:trPr>
        <w:tc>
          <w:tcPr>
            <w:tcW w:w="17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8</w:t>
            </w:r>
          </w:p>
        </w:tc>
      </w:tr>
      <w:tr w:rsidR="00D7077A" w:rsidRPr="00D7077A" w:rsidTr="00827593">
        <w:tc>
          <w:tcPr>
            <w:tcW w:w="17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pct"/>
          </w:tcPr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lang w:eastAsia="ar-SA"/>
              </w:rPr>
              <w:t>Физические и юридические лица, либо их законные представители.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документ,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  <w:spacing w:val="-10"/>
              </w:rPr>
              <w:t>Документы не должны содержать подчистки либо приписки, зачерк</w:t>
            </w:r>
            <w:r w:rsidRPr="00D7077A">
              <w:rPr>
                <w:rFonts w:ascii="Times New Roman" w:hAnsi="Times New Roman" w:cs="Times New Roman"/>
                <w:spacing w:val="-10"/>
              </w:rPr>
              <w:softHyphen/>
              <w:t>нутые слова и иные не оговоренные в них исправления, а также се</w:t>
            </w:r>
            <w:r w:rsidRPr="00D7077A">
              <w:rPr>
                <w:rFonts w:ascii="Times New Roman" w:hAnsi="Times New Roman" w:cs="Times New Roman"/>
                <w:spacing w:val="-10"/>
              </w:rPr>
              <w:softHyphen/>
              <w:t>рьезных повре</w:t>
            </w:r>
            <w:r w:rsidRPr="00D7077A">
              <w:rPr>
                <w:rFonts w:ascii="Times New Roman" w:hAnsi="Times New Roman" w:cs="Times New Roman"/>
                <w:spacing w:val="-10"/>
              </w:rPr>
              <w:softHyphen/>
              <w:t>ждений, не позволяющих однозначно истолковать их содер</w:t>
            </w:r>
            <w:r w:rsidRPr="00D7077A">
              <w:rPr>
                <w:rFonts w:ascii="Times New Roman" w:hAnsi="Times New Roman" w:cs="Times New Roman"/>
                <w:spacing w:val="-10"/>
              </w:rPr>
              <w:softHyphen/>
              <w:t>жание.</w:t>
            </w:r>
          </w:p>
        </w:tc>
        <w:tc>
          <w:tcPr>
            <w:tcW w:w="399" w:type="pct"/>
          </w:tcPr>
          <w:p w:rsidR="00D7077A" w:rsidRPr="00D7077A" w:rsidRDefault="00D7077A" w:rsidP="00D7077A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нет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нет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нет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нет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  <w:r w:rsidRPr="00D7077A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08"/>
        <w:gridCol w:w="4606"/>
        <w:gridCol w:w="2158"/>
        <w:gridCol w:w="2284"/>
        <w:gridCol w:w="1626"/>
        <w:gridCol w:w="1259"/>
        <w:gridCol w:w="1436"/>
      </w:tblGrid>
      <w:tr w:rsidR="00D7077A" w:rsidRPr="00D7077A" w:rsidTr="00827593">
        <w:tc>
          <w:tcPr>
            <w:tcW w:w="17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№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1456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68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Количество необходимых экземпляров </w:t>
            </w:r>
            <w:r w:rsidRPr="00D7077A">
              <w:rPr>
                <w:rFonts w:ascii="Times New Roman" w:hAnsi="Times New Roman" w:cs="Times New Roman"/>
              </w:rPr>
              <w:lastRenderedPageBreak/>
              <w:t>документа с указанием подлинник / копия</w:t>
            </w:r>
          </w:p>
        </w:tc>
        <w:tc>
          <w:tcPr>
            <w:tcW w:w="72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Документ, предоставляемый по условию</w:t>
            </w:r>
          </w:p>
        </w:tc>
        <w:tc>
          <w:tcPr>
            <w:tcW w:w="51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Установленные требования к документу</w:t>
            </w:r>
          </w:p>
        </w:tc>
        <w:tc>
          <w:tcPr>
            <w:tcW w:w="39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45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Образец документа/ заполнения </w:t>
            </w:r>
            <w:r w:rsidRPr="00D7077A">
              <w:rPr>
                <w:rFonts w:ascii="Times New Roman" w:hAnsi="Times New Roman" w:cs="Times New Roman"/>
              </w:rPr>
              <w:lastRenderedPageBreak/>
              <w:t>документа</w:t>
            </w:r>
          </w:p>
        </w:tc>
      </w:tr>
      <w:tr w:rsidR="00D7077A" w:rsidRPr="00D7077A" w:rsidTr="00827593">
        <w:tc>
          <w:tcPr>
            <w:tcW w:w="17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8</w:t>
            </w:r>
          </w:p>
        </w:tc>
      </w:tr>
      <w:tr w:rsidR="00D7077A" w:rsidRPr="00D7077A" w:rsidTr="00827593">
        <w:trPr>
          <w:trHeight w:val="4378"/>
        </w:trPr>
        <w:tc>
          <w:tcPr>
            <w:tcW w:w="17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заявление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</w:tcPr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 случае подачи заявления лично заявитель (уполномоченный представитель) предъявляет документ, удостоверяющий личность. Если с заявлением обращается представитель заявителя, в случае необходимости предоставляется документ, удостоверяющий право (полномочия) представителя физического или юридического лица.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Заявление на предоставление муниципальной услуги при личном обращении заявителя  формируется в 1 экземпляре и подписывается заявителем.</w:t>
            </w: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.Прилагаемые к заявлению документы, самостоятельно предоставленные заявителем, представляются в подлинниках и надлежащим образом заверенных копиях. 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gridSpan w:val="2"/>
          </w:tcPr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Документы предоставляются на русском языке. К документам составленным на ином языке должны быть приобщен их перевод на русский язык,  заверенный нотариально.</w:t>
            </w:r>
            <w:r w:rsidRPr="00D7077A">
              <w:rPr>
                <w:rFonts w:ascii="Times New Roman" w:hAnsi="Times New Roman" w:cs="Times New Roman"/>
              </w:rPr>
              <w:br/>
      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      </w:r>
            <w:r w:rsidRPr="00D7077A">
              <w:rPr>
                <w:rFonts w:ascii="Times New Roman" w:hAnsi="Times New Roman" w:cs="Times New Roman"/>
              </w:rPr>
              <w:br/>
              <w:t>В документах не должно быть подчисток, приписок, зачеркнутых слов и иных не оговоренных в них исправлений.</w:t>
            </w:r>
            <w:r w:rsidRPr="00D7077A">
              <w:rPr>
                <w:rFonts w:ascii="Times New Roman" w:hAnsi="Times New Roman" w:cs="Times New Roman"/>
              </w:rPr>
              <w:br/>
              <w:t xml:space="preserve">Тексты на документах, полученных посредством ксерокопирования, должны быть разборчивы. </w:t>
            </w:r>
          </w:p>
        </w:tc>
        <w:tc>
          <w:tcPr>
            <w:tcW w:w="398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по форме согласно приложения № 3</w:t>
            </w: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-</w:t>
            </w:r>
          </w:p>
        </w:tc>
      </w:tr>
    </w:tbl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  <w:r w:rsidRPr="00D7077A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3188"/>
        <w:gridCol w:w="1778"/>
        <w:gridCol w:w="2016"/>
        <w:gridCol w:w="1669"/>
        <w:gridCol w:w="1211"/>
        <w:gridCol w:w="2074"/>
        <w:gridCol w:w="1118"/>
        <w:gridCol w:w="1232"/>
      </w:tblGrid>
      <w:tr w:rsidR="00D7077A" w:rsidRPr="00D7077A" w:rsidTr="00827593">
        <w:tc>
          <w:tcPr>
            <w:tcW w:w="51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00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55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Перечень и состав сведений, запрашиваемых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 рамках межведомственного информациионного взаимодействия</w:t>
            </w:r>
          </w:p>
        </w:tc>
        <w:tc>
          <w:tcPr>
            <w:tcW w:w="63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Наименование органа (организации), в адрес которого(ей) направляется  межведомственный запрос</w:t>
            </w:r>
          </w:p>
        </w:tc>
        <w:tc>
          <w:tcPr>
            <w:tcW w:w="38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  <w:lang w:val="en-US"/>
              </w:rPr>
              <w:t>SID</w:t>
            </w:r>
            <w:r w:rsidRPr="00D7077A">
              <w:rPr>
                <w:rFonts w:ascii="Times New Roman" w:hAnsi="Times New Roman" w:cs="Times New Roman"/>
              </w:rPr>
              <w:t xml:space="preserve"> электронного сервиса</w:t>
            </w:r>
          </w:p>
        </w:tc>
        <w:tc>
          <w:tcPr>
            <w:tcW w:w="65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35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Форма (шаблон) межведомственного запроса</w:t>
            </w:r>
          </w:p>
        </w:tc>
        <w:tc>
          <w:tcPr>
            <w:tcW w:w="38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Образец заполнения формы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межведомственного запроса</w:t>
            </w:r>
          </w:p>
        </w:tc>
      </w:tr>
      <w:tr w:rsidR="00D7077A" w:rsidRPr="00D7077A" w:rsidTr="00827593">
        <w:tc>
          <w:tcPr>
            <w:tcW w:w="51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9</w:t>
            </w:r>
          </w:p>
        </w:tc>
      </w:tr>
      <w:tr w:rsidR="00D7077A" w:rsidRPr="00D7077A" w:rsidTr="00827593">
        <w:tc>
          <w:tcPr>
            <w:tcW w:w="51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1" w:type="pct"/>
          </w:tcPr>
          <w:p w:rsidR="00D7077A" w:rsidRPr="00D7077A" w:rsidRDefault="00D7077A" w:rsidP="00D7077A">
            <w:pPr>
              <w:pStyle w:val="10"/>
              <w:numPr>
                <w:ilvl w:val="0"/>
                <w:numId w:val="1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077A">
              <w:rPr>
                <w:rFonts w:ascii="Times New Roman" w:hAnsi="Times New Roman" w:cs="Times New Roman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участок;</w:t>
            </w:r>
          </w:p>
          <w:p w:rsidR="00D7077A" w:rsidRPr="00D7077A" w:rsidRDefault="00D7077A" w:rsidP="00D7077A">
            <w:pPr>
              <w:pStyle w:val="10"/>
              <w:numPr>
                <w:ilvl w:val="0"/>
                <w:numId w:val="1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077A">
              <w:rPr>
                <w:rFonts w:ascii="Times New Roman" w:hAnsi="Times New Roman" w:cs="Times New Roman"/>
              </w:rPr>
              <w:t xml:space="preserve"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</w:t>
            </w:r>
          </w:p>
          <w:p w:rsidR="00D7077A" w:rsidRPr="00D7077A" w:rsidRDefault="00D7077A" w:rsidP="00D7077A">
            <w:pPr>
              <w:pStyle w:val="10"/>
              <w:numPr>
                <w:ilvl w:val="0"/>
                <w:numId w:val="1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 </w:t>
            </w:r>
          </w:p>
        </w:tc>
        <w:tc>
          <w:tcPr>
            <w:tcW w:w="558" w:type="pct"/>
          </w:tcPr>
          <w:p w:rsidR="00D7077A" w:rsidRPr="00D7077A" w:rsidRDefault="00D7077A" w:rsidP="00827593">
            <w:pPr>
              <w:pStyle w:val="1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077A">
              <w:rPr>
                <w:rFonts w:ascii="Times New Roman" w:hAnsi="Times New Roman" w:cs="Times New Roman"/>
                <w:lang w:eastAsia="ru-RU"/>
              </w:rPr>
              <w:t>1) выписка из Единого государственного реестра прав на недвижимое имущество и сделок с ним на земельный участок;</w:t>
            </w:r>
          </w:p>
          <w:p w:rsidR="00D7077A" w:rsidRPr="00D7077A" w:rsidRDefault="00D7077A" w:rsidP="00827593">
            <w:pPr>
              <w:pStyle w:val="1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077A">
              <w:rPr>
                <w:rFonts w:ascii="Times New Roman" w:hAnsi="Times New Roman" w:cs="Times New Roman"/>
              </w:rPr>
              <w:t xml:space="preserve">2)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</w:t>
            </w:r>
          </w:p>
          <w:p w:rsidR="00D7077A" w:rsidRPr="00D7077A" w:rsidRDefault="00D7077A" w:rsidP="00827593">
            <w:pPr>
              <w:pStyle w:val="1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предпринимателе.</w:t>
            </w:r>
          </w:p>
        </w:tc>
        <w:tc>
          <w:tcPr>
            <w:tcW w:w="63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lastRenderedPageBreak/>
              <w:t xml:space="preserve">ОМСУ или ОБУ «МФЦ» </w:t>
            </w:r>
            <w:r w:rsidRPr="00D7077A">
              <w:rPr>
                <w:rFonts w:ascii="Times New Roman" w:hAnsi="Times New Roman" w:cs="Times New Roman"/>
              </w:rPr>
              <w:t xml:space="preserve">Пристенского района </w:t>
            </w:r>
          </w:p>
        </w:tc>
        <w:tc>
          <w:tcPr>
            <w:tcW w:w="52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Управление Федеральной службы государственной регистрации, кадастра и картографии по Курской области (далее – Росреестр), 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  <w:bCs/>
              </w:rPr>
              <w:t xml:space="preserve">Инспекция Федеральной налоговой службы по г. Курску </w:t>
            </w:r>
            <w:r w:rsidRPr="00D7077A">
              <w:rPr>
                <w:rFonts w:ascii="Times New Roman" w:hAnsi="Times New Roman" w:cs="Times New Roman"/>
              </w:rPr>
              <w:t xml:space="preserve">(далее – ФНС), 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Комитет по культуре </w:t>
            </w:r>
            <w:r w:rsidRPr="00D7077A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38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0003525</w:t>
            </w: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0003564</w:t>
            </w:r>
          </w:p>
        </w:tc>
        <w:tc>
          <w:tcPr>
            <w:tcW w:w="651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 xml:space="preserve">ОМСУ или ОБУ «МФЦ» в течение трех рабочих дней с момента получения заявления, формирует и направляет запросы в государственные органы, организации, участвующие в предоставлении муниципальной услуги. Срок подготовки и направления ответа на запрос не может превышать 5 </w:t>
            </w:r>
            <w:r w:rsidRPr="00D7077A">
              <w:rPr>
                <w:rFonts w:ascii="Times New Roman" w:hAnsi="Times New Roman" w:cs="Times New Roman"/>
                <w:color w:val="000000"/>
              </w:rPr>
              <w:lastRenderedPageBreak/>
              <w:t>рабочих дней с момента поступления требования к органу (организации), предоставляющему документ и (или) информацию</w:t>
            </w:r>
          </w:p>
        </w:tc>
        <w:tc>
          <w:tcPr>
            <w:tcW w:w="35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bCs/>
                <w:color w:val="000000"/>
              </w:rPr>
              <w:t>Запрос осуществляется посредством</w:t>
            </w:r>
            <w:r w:rsidRPr="00D7077A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D7077A">
              <w:rPr>
                <w:rFonts w:ascii="Times New Roman" w:hAnsi="Times New Roman" w:cs="Times New Roman"/>
                <w:bCs/>
                <w:color w:val="000000"/>
              </w:rPr>
              <w:t>СМЭВ»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нет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7077A" w:rsidRPr="00D7077A" w:rsidRDefault="00D7077A" w:rsidP="00D7077A">
      <w:pPr>
        <w:spacing w:after="0"/>
        <w:jc w:val="both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  <w:r w:rsidRPr="00D7077A">
        <w:rPr>
          <w:rFonts w:ascii="Times New Roman" w:hAnsi="Times New Roman" w:cs="Times New Roman"/>
          <w:b/>
        </w:rPr>
        <w:t>Раздел 6. Результат «подуслуги»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604"/>
        <w:gridCol w:w="2022"/>
        <w:gridCol w:w="2643"/>
        <w:gridCol w:w="1532"/>
        <w:gridCol w:w="1519"/>
        <w:gridCol w:w="2117"/>
        <w:gridCol w:w="1519"/>
        <w:gridCol w:w="1519"/>
      </w:tblGrid>
      <w:tr w:rsidR="00D7077A" w:rsidRPr="00D7077A" w:rsidTr="00827593">
        <w:tc>
          <w:tcPr>
            <w:tcW w:w="140" w:type="pct"/>
            <w:vMerge w:val="restar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8" w:type="pct"/>
            <w:vMerge w:val="restar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635" w:type="pct"/>
            <w:vMerge w:val="restar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830" w:type="pct"/>
            <w:vMerge w:val="restar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результата (положительный/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481" w:type="pct"/>
            <w:vMerge w:val="restar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Форма документа/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документов,  являющимся результатом «подуслуги»</w:t>
            </w:r>
          </w:p>
        </w:tc>
        <w:tc>
          <w:tcPr>
            <w:tcW w:w="477" w:type="pct"/>
            <w:vMerge w:val="restar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Образец документа/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документов,  являющихся результатом «подуслуги»</w:t>
            </w:r>
          </w:p>
        </w:tc>
        <w:tc>
          <w:tcPr>
            <w:tcW w:w="665" w:type="pct"/>
            <w:vMerge w:val="restar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954" w:type="pct"/>
            <w:gridSpan w:val="2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Срок хранения невостребованных заявителем результатов</w:t>
            </w:r>
          </w:p>
        </w:tc>
      </w:tr>
      <w:tr w:rsidR="00D7077A" w:rsidRPr="00D7077A" w:rsidTr="00827593">
        <w:tc>
          <w:tcPr>
            <w:tcW w:w="140" w:type="pct"/>
            <w:vMerge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Merge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vMerge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vMerge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476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 МФЦ</w:t>
            </w:r>
          </w:p>
        </w:tc>
      </w:tr>
      <w:tr w:rsidR="00D7077A" w:rsidRPr="00D7077A" w:rsidTr="00827593">
        <w:tc>
          <w:tcPr>
            <w:tcW w:w="14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5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9</w:t>
            </w:r>
          </w:p>
        </w:tc>
      </w:tr>
      <w:tr w:rsidR="00D7077A" w:rsidRPr="00D7077A" w:rsidTr="00827593">
        <w:tc>
          <w:tcPr>
            <w:tcW w:w="140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- </w:t>
            </w:r>
            <w:r w:rsidRPr="00D7077A">
              <w:rPr>
                <w:rFonts w:ascii="Times New Roman" w:eastAsia="Batang" w:hAnsi="Times New Roman" w:cs="Times New Roman"/>
              </w:rPr>
              <w:t>договор аренды земельного участка.</w:t>
            </w:r>
          </w:p>
          <w:p w:rsidR="00D7077A" w:rsidRPr="00D7077A" w:rsidRDefault="00D7077A" w:rsidP="00827593">
            <w:pPr>
              <w:pStyle w:val="ConsPlusNormal"/>
              <w:ind w:left="360" w:firstLine="0"/>
              <w:jc w:val="both"/>
              <w:rPr>
                <w:rFonts w:ascii="Times New Roman" w:eastAsia="Batang" w:hAnsi="Times New Roman" w:cs="Times New Roman"/>
                <w:sz w:val="22"/>
                <w:szCs w:val="22"/>
                <w:lang w:eastAsia="ko-KR"/>
              </w:rPr>
            </w:pPr>
          </w:p>
          <w:p w:rsidR="00D7077A" w:rsidRPr="00D7077A" w:rsidRDefault="00D7077A" w:rsidP="00827593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0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  <w:bCs/>
              </w:rPr>
              <w:t>Муниципальная  услуга  считается  предоставленной с момента, когда заявителю выданы либо высланы  надлежащими средствами связи следующие документы:</w:t>
            </w:r>
            <w:r w:rsidRPr="00D7077A">
              <w:rPr>
                <w:rFonts w:ascii="Times New Roman" w:hAnsi="Times New Roman" w:cs="Times New Roman"/>
              </w:rPr>
              <w:t xml:space="preserve"> </w:t>
            </w:r>
            <w:r w:rsidRPr="00D7077A">
              <w:rPr>
                <w:rFonts w:ascii="Times New Roman" w:hAnsi="Times New Roman" w:cs="Times New Roman"/>
              </w:rPr>
              <w:lastRenderedPageBreak/>
              <w:t>договор аренды земельного участка.</w:t>
            </w:r>
          </w:p>
        </w:tc>
        <w:tc>
          <w:tcPr>
            <w:tcW w:w="48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47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Приложение №1</w:t>
            </w:r>
          </w:p>
        </w:tc>
        <w:tc>
          <w:tcPr>
            <w:tcW w:w="665" w:type="pct"/>
          </w:tcPr>
          <w:p w:rsidR="00D7077A" w:rsidRPr="00D7077A" w:rsidRDefault="00D7077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7A">
              <w:rPr>
                <w:rFonts w:ascii="Times New Roman" w:eastAsia="Times New Roman" w:hAnsi="Times New Roman" w:cs="Times New Roman"/>
                <w:color w:val="000000"/>
              </w:rPr>
              <w:t>в территориальном органе предоставляющем услугу, на бумажном носителе;</w:t>
            </w:r>
          </w:p>
          <w:p w:rsidR="00D7077A" w:rsidRPr="00D7077A" w:rsidRDefault="00D7077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77A" w:rsidRPr="00D7077A" w:rsidRDefault="00D7077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7A">
              <w:rPr>
                <w:rFonts w:ascii="Times New Roman" w:eastAsia="Times New Roman" w:hAnsi="Times New Roman" w:cs="Times New Roman"/>
                <w:color w:val="000000"/>
              </w:rPr>
              <w:t xml:space="preserve">в МФЦ на бумажном </w:t>
            </w:r>
            <w:r w:rsidRPr="00D707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носителе, полученном из территориального органа предоставляющего услугу;</w:t>
            </w:r>
          </w:p>
          <w:p w:rsidR="00D7077A" w:rsidRPr="00D7077A" w:rsidRDefault="00D7077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77A" w:rsidRPr="00D7077A" w:rsidRDefault="00D7077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077A" w:rsidRPr="00D7077A" w:rsidRDefault="00D7077A" w:rsidP="00827593">
            <w:pPr>
              <w:pStyle w:val="ConsPlusNormal"/>
              <w:ind w:left="78" w:firstLine="0"/>
              <w:jc w:val="both"/>
              <w:rPr>
                <w:rFonts w:ascii="Times New Roman" w:eastAsia="Batang" w:hAnsi="Times New Roman" w:cs="Times New Roman"/>
                <w:sz w:val="22"/>
                <w:szCs w:val="22"/>
                <w:lang w:eastAsia="ko-KR"/>
              </w:rPr>
            </w:pPr>
            <w:r w:rsidRPr="00D707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через личный кабинет Портала государственных услуг.</w:t>
            </w:r>
          </w:p>
        </w:tc>
        <w:tc>
          <w:tcPr>
            <w:tcW w:w="477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476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7077A" w:rsidRPr="00D7077A" w:rsidRDefault="00D7077A" w:rsidP="00D7077A">
      <w:pPr>
        <w:spacing w:after="0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  <w:r w:rsidRPr="00D7077A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1904"/>
        <w:gridCol w:w="4677"/>
        <w:gridCol w:w="3401"/>
        <w:gridCol w:w="1417"/>
        <w:gridCol w:w="1573"/>
        <w:gridCol w:w="2191"/>
      </w:tblGrid>
      <w:tr w:rsidR="00D7077A" w:rsidRPr="00D7077A" w:rsidTr="00827593">
        <w:tc>
          <w:tcPr>
            <w:tcW w:w="23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№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06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Сроки исполнения процедуры процесса</w:t>
            </w:r>
          </w:p>
        </w:tc>
        <w:tc>
          <w:tcPr>
            <w:tcW w:w="445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49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Ресурсы, необходимые для выполнения процедуры процесса</w:t>
            </w:r>
          </w:p>
        </w:tc>
        <w:tc>
          <w:tcPr>
            <w:tcW w:w="68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D7077A" w:rsidRPr="00D7077A" w:rsidTr="00827593">
        <w:tc>
          <w:tcPr>
            <w:tcW w:w="23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7</w:t>
            </w:r>
          </w:p>
        </w:tc>
      </w:tr>
      <w:tr w:rsidR="00D7077A" w:rsidRPr="00D7077A" w:rsidTr="00827593">
        <w:tc>
          <w:tcPr>
            <w:tcW w:w="23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77A">
              <w:rPr>
                <w:rFonts w:ascii="Times New Roman" w:hAnsi="Times New Roman" w:cs="Times New Roman"/>
                <w:b/>
              </w:rPr>
              <w:t>2</w:t>
            </w: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77A">
              <w:rPr>
                <w:rFonts w:ascii="Times New Roman" w:hAnsi="Times New Roman" w:cs="Times New Roman"/>
                <w:b/>
              </w:rPr>
              <w:t>3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77A">
              <w:rPr>
                <w:rFonts w:ascii="Times New Roman" w:hAnsi="Times New Roman" w:cs="Times New Roman"/>
                <w:b/>
              </w:rPr>
              <w:t>4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" w:type="pct"/>
          </w:tcPr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077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</w:t>
            </w:r>
            <w:r w:rsidRPr="00D7077A">
              <w:rPr>
                <w:rFonts w:ascii="Times New Roman" w:hAnsi="Times New Roman" w:cs="Times New Roman"/>
                <w:sz w:val="22"/>
                <w:szCs w:val="22"/>
              </w:rPr>
              <w:t xml:space="preserve">рием заявления о заключении договора аренды земельного участка </w:t>
            </w: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077A">
              <w:rPr>
                <w:rFonts w:ascii="Times New Roman" w:hAnsi="Times New Roman" w:cs="Times New Roman"/>
                <w:sz w:val="22"/>
                <w:szCs w:val="22"/>
              </w:rPr>
              <w:t>направление межведомственных запросов в органы, участвующие в предоставлении муниципальной услуги;</w:t>
            </w: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077A">
              <w:rPr>
                <w:rFonts w:ascii="Times New Roman" w:hAnsi="Times New Roman" w:cs="Times New Roman"/>
                <w:bCs/>
                <w:sz w:val="22"/>
                <w:szCs w:val="22"/>
              </w:rPr>
              <w:t>принятие решения о предоставлении муниципальной услуги и оформление результатов</w:t>
            </w:r>
            <w:r w:rsidRPr="00D707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077A">
              <w:rPr>
                <w:rFonts w:ascii="Times New Roman" w:hAnsi="Times New Roman" w:cs="Times New Roman"/>
                <w:sz w:val="22"/>
                <w:szCs w:val="22"/>
              </w:rPr>
              <w:t>Выдача результатов</w:t>
            </w: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077A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  <w:p w:rsidR="00D7077A" w:rsidRPr="00D7077A" w:rsidRDefault="00D7077A" w:rsidP="0082759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pct"/>
          </w:tcPr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При личном обращении, специалист ответственный за предоставление муниципальной услуги, осуществляет административную процедуру, связанную с приемом заявления, составляет 15 минут с момента обращения заявителя.</w:t>
            </w:r>
          </w:p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Результатом исполнения данной административной процедуры является прием документов и внесение записи в журнал входящей корреспонденции.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Фиксацией результата является регистрация заявления в журнале регистрации заявлений.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 xml:space="preserve">Срок передачи заявления из ОБУ </w:t>
            </w:r>
            <w:r w:rsidRPr="00D7077A">
              <w:rPr>
                <w:rFonts w:ascii="Times New Roman" w:hAnsi="Times New Roman" w:cs="Times New Roman"/>
                <w:color w:val="000000"/>
              </w:rPr>
              <w:lastRenderedPageBreak/>
              <w:t>«МФЦ» в ОМСУ – в течение 1 рабочего дня после регистрации заявления в ОБУ «МФЦ».</w:t>
            </w:r>
          </w:p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При получении заявления ОМСУ или ОБУ «МФЦ» по месту жительства заявителя проверяет:</w:t>
            </w:r>
          </w:p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1) наличие документов, необходимых для предоставления государственной услуги;</w:t>
            </w:r>
          </w:p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2) правильность оформления заявления.</w:t>
            </w:r>
          </w:p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 xml:space="preserve">ОМСУ или ОБУ «МФЦ» в течение трех </w:t>
            </w:r>
            <w:r w:rsidRPr="00D7077A">
              <w:rPr>
                <w:rFonts w:ascii="Times New Roman" w:hAnsi="Times New Roman" w:cs="Times New Roman"/>
              </w:rPr>
              <w:t>рабочих</w:t>
            </w:r>
            <w:r w:rsidRPr="00D7077A">
              <w:rPr>
                <w:rFonts w:ascii="Times New Roman" w:hAnsi="Times New Roman" w:cs="Times New Roman"/>
                <w:color w:val="000000"/>
              </w:rPr>
              <w:t xml:space="preserve"> дней с момента получения заявления, </w:t>
            </w:r>
            <w:r w:rsidRPr="00D7077A">
              <w:rPr>
                <w:rFonts w:ascii="Times New Roman" w:hAnsi="Times New Roman" w:cs="Times New Roman"/>
              </w:rPr>
              <w:t>формирует и направляет</w:t>
            </w:r>
            <w:r w:rsidRPr="00D7077A">
              <w:rPr>
                <w:rFonts w:ascii="Times New Roman" w:hAnsi="Times New Roman" w:cs="Times New Roman"/>
                <w:color w:val="000000"/>
              </w:rPr>
              <w:t xml:space="preserve"> запросы в государственные органы, организации,  участвующие в предоставлении муниципальной услуги.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ab/>
              <w:t>Направление межведомственного запроса осуществляется следующими способами: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ab/>
              <w:t>- почтовым отправлением;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ab/>
              <w:t>- курьером, под расписку;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ab/>
              <w:t>- с использованием единой системы межведомственного электронного взаимодействия;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ab/>
              <w:t>- иными способами, не противоречащими законодательству.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 </w:t>
            </w:r>
            <w:r w:rsidRPr="00D7077A">
              <w:rPr>
                <w:rFonts w:ascii="Times New Roman" w:hAnsi="Times New Roman" w:cs="Times New Roman"/>
                <w:color w:val="000000"/>
              </w:rPr>
              <w:tab/>
              <w:t>Отдел, предоставляющий услугу, определяет способ направления запроса и осуществляет его направление.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ab/>
              <w:t xml:space="preserve">При направлении запроса с </w:t>
            </w:r>
            <w:r w:rsidRPr="00D7077A">
              <w:rPr>
                <w:rFonts w:ascii="Times New Roman" w:hAnsi="Times New Roman" w:cs="Times New Roman"/>
                <w:color w:val="000000"/>
              </w:rPr>
              <w:lastRenderedPageBreak/>
              <w:t>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ab/>
      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Ответ на запрос регистрируется в установленном порядке.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При получении ответа на запрос, должностное лицо, приобщает полученный ответ к документам, представленным заявителем.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Результат административной процедуры – получение ответа на межведомственный запрос специалиста администрации поселка. Способ фиксации результата – регистрация ответа на межведомственный запрос в журнале учета входящей корреспонденции.</w:t>
            </w:r>
          </w:p>
          <w:p w:rsidR="00D7077A" w:rsidRPr="00D7077A" w:rsidRDefault="00D7077A" w:rsidP="00D7077A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Специалист администрации поселка в течение пяти рабочих дней подготавливает договор аренды земельного участка. Специалист администрации поселка представляет договор аренды земельного участка  главе поселка  или лицу, исполняющему его обязанности, для </w:t>
            </w:r>
            <w:r w:rsidRPr="00D7077A">
              <w:rPr>
                <w:rFonts w:ascii="Times New Roman" w:hAnsi="Times New Roman" w:cs="Times New Roman"/>
              </w:rPr>
              <w:lastRenderedPageBreak/>
              <w:t>подписания в срок не позднее, чем за два дня до истечения установленного срока рассмотрения заявления.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 xml:space="preserve">Критерий принятия решения является </w:t>
            </w:r>
            <w:r w:rsidRPr="00D7077A">
              <w:rPr>
                <w:rFonts w:ascii="Times New Roman" w:hAnsi="Times New Roman" w:cs="Times New Roman"/>
              </w:rPr>
              <w:t>наличие права заявителя на предоставление муниципальной услуги.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</w:rPr>
      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 фиксации результата – регистрация документов в журналах регистрации  договоров аренды (уведомления об отказе в предоставлении муниципальной услуги).</w:t>
            </w:r>
          </w:p>
          <w:p w:rsidR="00D7077A" w:rsidRPr="00D7077A" w:rsidRDefault="00D7077A" w:rsidP="00D7077A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Ответственный исполнитель при наличии контактного телефона заявителя приглашает его в Администрацию или направляет заявителю уведомление в электронной форме о принятии решения по заявлению, для получения результата муниципальной услуги.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Договор аренды земельного участка выдается заявителю лично под роспись, в журнале регистрации указываются дата и время получения.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При отсутствии контактного телефона или при неявке заявителя за результатом предоставления муниципальной услуги в течение 2 дней со дня его устного уведомления, результат предоставления муниципальной услуги передается в Администрацию, которым направляется </w:t>
            </w:r>
            <w:r w:rsidRPr="00D7077A">
              <w:rPr>
                <w:rFonts w:ascii="Times New Roman" w:hAnsi="Times New Roman" w:cs="Times New Roman"/>
              </w:rPr>
              <w:lastRenderedPageBreak/>
              <w:t>заявителю по почте заказным письмом с уведомлением.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.</w:t>
            </w:r>
          </w:p>
          <w:p w:rsidR="00D7077A" w:rsidRPr="00D7077A" w:rsidRDefault="00D7077A" w:rsidP="00D7077A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Максимально допустимый срок осуществления административной процедуры, связанной с приемом заявления о предоставлении государственной услуги, составляет 15 минут с момента обращения заявителя.</w:t>
            </w:r>
          </w:p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Результатом исполнения данной административной процедуры является:</w:t>
            </w:r>
          </w:p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- прием документов и внесение записи в журнал входящей корреспонденции;</w:t>
            </w:r>
          </w:p>
          <w:p w:rsidR="00D7077A" w:rsidRPr="00D7077A" w:rsidRDefault="00D7077A" w:rsidP="00D7077A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- отказ в приеме документов.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Фиксацией результата является регистрация заявления в журнале регистрации заявлений;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 xml:space="preserve">в течение трех </w:t>
            </w:r>
            <w:r w:rsidRPr="00D7077A">
              <w:rPr>
                <w:rFonts w:ascii="Times New Roman" w:hAnsi="Times New Roman" w:cs="Times New Roman"/>
              </w:rPr>
              <w:t>рабочих</w:t>
            </w:r>
            <w:r w:rsidRPr="00D7077A">
              <w:rPr>
                <w:rFonts w:ascii="Times New Roman" w:hAnsi="Times New Roman" w:cs="Times New Roman"/>
                <w:color w:val="000000"/>
              </w:rPr>
              <w:t xml:space="preserve"> дней с момента получения заявления 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Ярыгинского сельсоветаили Многофункциональном центре.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Максимальный  срок  исполнения  действия   составляет  три дня.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77A" w:rsidRPr="00D7077A" w:rsidRDefault="00D7077A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077A">
              <w:rPr>
                <w:rFonts w:ascii="Times New Roman" w:hAnsi="Times New Roman" w:cs="Times New Roman"/>
                <w:sz w:val="22"/>
                <w:szCs w:val="22"/>
              </w:rPr>
              <w:t>Максимальный срок данной административной процедуры один  рабочий день.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ОМСУ, (ОБУ МФЦ)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ОМСУ, (ОБУ МФЦ)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Специалист </w:t>
            </w:r>
            <w:r w:rsidRPr="00D7077A">
              <w:rPr>
                <w:rFonts w:ascii="Times New Roman" w:hAnsi="Times New Roman" w:cs="Times New Roman"/>
              </w:rPr>
              <w:lastRenderedPageBreak/>
              <w:t>администрации поселка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ОМСУ, (ОБУ МФЦ)</w:t>
            </w: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 xml:space="preserve">Документационное обеспечение 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  <w:p w:rsidR="00D7077A" w:rsidRPr="00D7077A" w:rsidRDefault="00D7077A" w:rsidP="00D70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Технологическое обеспечение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</w:tc>
      </w:tr>
    </w:tbl>
    <w:p w:rsidR="00D7077A" w:rsidRPr="00D7077A" w:rsidRDefault="00D7077A" w:rsidP="00D7077A">
      <w:pPr>
        <w:spacing w:after="0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jc w:val="center"/>
        <w:rPr>
          <w:rFonts w:ascii="Times New Roman" w:hAnsi="Times New Roman" w:cs="Times New Roman"/>
          <w:b/>
        </w:rPr>
      </w:pPr>
      <w:r w:rsidRPr="00D7077A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1430"/>
        <w:gridCol w:w="2977"/>
        <w:gridCol w:w="1987"/>
        <w:gridCol w:w="1856"/>
        <w:gridCol w:w="5024"/>
      </w:tblGrid>
      <w:tr w:rsidR="00D7077A" w:rsidRPr="00D7077A" w:rsidTr="00827593">
        <w:tc>
          <w:tcPr>
            <w:tcW w:w="83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44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 записи на прием в орган</w:t>
            </w:r>
          </w:p>
        </w:tc>
        <w:tc>
          <w:tcPr>
            <w:tcW w:w="935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«подуслуги» </w:t>
            </w:r>
          </w:p>
        </w:tc>
        <w:tc>
          <w:tcPr>
            <w:tcW w:w="62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58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157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7077A" w:rsidRPr="00D7077A" w:rsidTr="00827593">
        <w:tc>
          <w:tcPr>
            <w:tcW w:w="831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8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6</w:t>
            </w:r>
          </w:p>
        </w:tc>
      </w:tr>
      <w:tr w:rsidR="00D7077A" w:rsidRPr="00D7077A" w:rsidTr="00827593">
        <w:trPr>
          <w:trHeight w:val="138"/>
        </w:trPr>
        <w:tc>
          <w:tcPr>
            <w:tcW w:w="831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 xml:space="preserve">Получить муниципальную услугу в электронной форме на Едином портале могут лишь зарегистрированные пользователи. </w:t>
            </w:r>
          </w:p>
          <w:p w:rsidR="00D7077A" w:rsidRPr="00D7077A" w:rsidRDefault="00D7077A" w:rsidP="00D7077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35" w:type="pct"/>
          </w:tcPr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Подача заявления на предоставление муниципальной услуги в электронном виде осуществляется с применением простой электронной подписи.</w:t>
            </w:r>
          </w:p>
          <w:p w:rsidR="00D7077A" w:rsidRPr="00D7077A" w:rsidRDefault="00D7077A" w:rsidP="00D707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77A">
              <w:rPr>
                <w:rFonts w:ascii="Times New Roman" w:hAnsi="Times New Roman" w:cs="Times New Roman"/>
                <w:color w:val="000000"/>
              </w:rPr>
      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      </w:r>
          </w:p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pct"/>
          </w:tcPr>
          <w:p w:rsidR="00D7077A" w:rsidRPr="00D7077A" w:rsidRDefault="00D7077A" w:rsidP="00D707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077A">
              <w:rPr>
                <w:rFonts w:ascii="Times New Roman" w:hAnsi="Times New Roman" w:cs="Times New Roman"/>
              </w:rPr>
              <w:t>при помощи телефона, электрон</w:t>
            </w:r>
            <w:r w:rsidRPr="00D7077A">
              <w:rPr>
                <w:rFonts w:ascii="Times New Roman" w:hAnsi="Times New Roman" w:cs="Times New Roman"/>
              </w:rPr>
              <w:softHyphen/>
              <w:t>ной почты или посредством личного посещения специалиста администрации поселка</w:t>
            </w:r>
            <w:r w:rsidRPr="00D707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78" w:type="pct"/>
          </w:tcPr>
          <w:p w:rsidR="00D7077A" w:rsidRPr="00D7077A" w:rsidRDefault="00D7077A" w:rsidP="00D707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Жалоба подается в письменной форме на бумажном носителе или в электронной форме в администрацию поселка. Жалобы на решения, принятые главой поселка, подаются в Администрацию Пристенского района Курской области.</w:t>
            </w:r>
          </w:p>
          <w:p w:rsidR="00D7077A" w:rsidRPr="00D7077A" w:rsidRDefault="00D7077A" w:rsidP="00D707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Жалоба должна содержать:</w:t>
            </w:r>
            <w:r w:rsidRPr="00D7077A">
              <w:rPr>
                <w:rFonts w:ascii="Times New Roman" w:hAnsi="Times New Roman" w:cs="Times New Roman"/>
              </w:rPr>
              <w:br/>
              <w:t>1) наименование администрации поселка, предоставляющего услугу, должностного лица администрации поселка, предоставляющего услугу, либо муниципального служащего, решения и действия (бездействие) которых обжалуются;</w:t>
            </w:r>
            <w:r w:rsidRPr="00D7077A">
              <w:rPr>
                <w:rFonts w:ascii="Times New Roman" w:hAnsi="Times New Roman" w:cs="Times New Roman"/>
              </w:rPr>
              <w:br/>
      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      </w:r>
            <w:r w:rsidRPr="00D7077A">
              <w:rPr>
                <w:rFonts w:ascii="Times New Roman" w:hAnsi="Times New Roman" w:cs="Times New Roman"/>
              </w:rPr>
              <w:lastRenderedPageBreak/>
              <w:t>почтовый адрес, по которым должен быть направлен ответ заявителю;</w:t>
            </w:r>
            <w:r w:rsidRPr="00D7077A">
              <w:rPr>
                <w:rFonts w:ascii="Times New Roman" w:hAnsi="Times New Roman" w:cs="Times New Roman"/>
              </w:rPr>
              <w:br/>
              <w:t>3) сведения об обжалуемых решениях и действиях (бездействии) администрации поселка, предоставляющего услугу, должностного лица администрации поселка, предоставляющего услугу, либо муниципального служащего;</w:t>
            </w:r>
            <w:r w:rsidRPr="00D7077A">
              <w:rPr>
                <w:rFonts w:ascii="Times New Roman" w:hAnsi="Times New Roman" w:cs="Times New Roman"/>
              </w:rPr>
              <w:br/>
              <w:t>4) доводы, на основании которых заявитель не согласен с решением и действием (бездействием) администрации поселка, предоставляющего услугу, должностного лица администрации поселка,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D7077A" w:rsidRPr="00D7077A" w:rsidRDefault="00D7077A" w:rsidP="00D7077A">
            <w:pPr>
              <w:pStyle w:val="materialtext1"/>
              <w:spacing w:before="0" w:beforeAutospacing="0" w:after="0" w:afterAutospacing="0" w:line="240" w:lineRule="auto"/>
              <w:ind w:firstLine="709"/>
              <w:rPr>
                <w:sz w:val="22"/>
                <w:szCs w:val="22"/>
              </w:rPr>
            </w:pPr>
            <w:r w:rsidRPr="00D7077A">
              <w:rPr>
                <w:sz w:val="22"/>
                <w:szCs w:val="22"/>
              </w:rPr>
              <w:t>Под обращением, жалобой заявитель ставит личную подпись и дату.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(при подаче жалобы в электронном виде указанные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требуется):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 xml:space="preserve">а) оформленная в соответствии с законодательством Российской Федерации </w:t>
            </w:r>
            <w:r w:rsidRPr="00D7077A">
              <w:rPr>
                <w:rFonts w:ascii="Times New Roman" w:hAnsi="Times New Roman" w:cs="Times New Roman"/>
              </w:rPr>
              <w:lastRenderedPageBreak/>
              <w:t>доверенность (для физических лиц);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Жалоба может быть направлена по почте, с использованием информационно-телекоммуникационной сети «Интернет», официального сайта администрации поселка,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В электронном виде жалоба может быть подана заявителем посредством: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а) официального сайта Администрации, в информационно-телекоммуникационной сети "Интернет";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077A">
              <w:rPr>
                <w:rFonts w:ascii="Times New Roman" w:hAnsi="Times New Roman" w:cs="Times New Roman"/>
              </w:rPr>
              <w:t>б) Единого портала;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0" w:name="P72"/>
            <w:bookmarkEnd w:id="0"/>
            <w:r w:rsidRPr="00D7077A">
              <w:rPr>
                <w:rFonts w:ascii="Times New Roman" w:hAnsi="Times New Roman" w:cs="Times New Roman"/>
              </w:rPr>
      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</w:t>
            </w:r>
            <w:r w:rsidRPr="00D7077A">
              <w:rPr>
                <w:rFonts w:ascii="Times New Roman" w:hAnsi="Times New Roman" w:cs="Times New Roman"/>
              </w:rPr>
              <w:lastRenderedPageBreak/>
              <w:t>обжалования) с использованием информационно-телекоммуникационной сети "Интернет".</w:t>
            </w:r>
          </w:p>
          <w:p w:rsidR="00D7077A" w:rsidRPr="00D7077A" w:rsidRDefault="00D7077A" w:rsidP="00D7077A">
            <w:pPr>
              <w:pStyle w:val="3"/>
              <w:spacing w:before="0" w:after="0"/>
              <w:rPr>
                <w:sz w:val="22"/>
                <w:szCs w:val="22"/>
              </w:rPr>
            </w:pPr>
            <w:r w:rsidRPr="00D7077A">
              <w:rPr>
                <w:sz w:val="22"/>
                <w:szCs w:val="22"/>
              </w:rPr>
              <w:t>Жалоба,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ОМСУв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      </w:r>
          </w:p>
          <w:p w:rsidR="00D7077A" w:rsidRPr="00D7077A" w:rsidRDefault="00D7077A" w:rsidP="00D7077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077A" w:rsidRPr="00D7077A" w:rsidRDefault="00D7077A" w:rsidP="00D7077A">
      <w:pPr>
        <w:spacing w:after="0"/>
        <w:rPr>
          <w:rFonts w:ascii="Times New Roman" w:hAnsi="Times New Roman" w:cs="Times New Roman"/>
          <w:b/>
        </w:rPr>
      </w:pPr>
    </w:p>
    <w:p w:rsidR="00D7077A" w:rsidRPr="00D7077A" w:rsidRDefault="00D7077A" w:rsidP="00D7077A">
      <w:pPr>
        <w:spacing w:after="0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D7077A" w:rsidRPr="00D7077A" w:rsidRDefault="00D7077A" w:rsidP="00D7077A">
      <w:pPr>
        <w:spacing w:after="0"/>
        <w:rPr>
          <w:rFonts w:ascii="Times New Roman" w:hAnsi="Times New Roman" w:cs="Times New Roman"/>
          <w:b/>
        </w:rPr>
      </w:pPr>
    </w:p>
    <w:p w:rsidR="00CC0C37" w:rsidRPr="00D7077A" w:rsidRDefault="00CC0C37" w:rsidP="00D7077A">
      <w:pPr>
        <w:spacing w:after="0"/>
        <w:rPr>
          <w:rFonts w:ascii="Times New Roman" w:hAnsi="Times New Roman" w:cs="Times New Roman"/>
        </w:rPr>
      </w:pPr>
    </w:p>
    <w:sectPr w:rsidR="00CC0C37" w:rsidRPr="00D7077A" w:rsidSect="009F7AD2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0C" w:rsidRDefault="00FC3E0C" w:rsidP="00FD55CD">
      <w:pPr>
        <w:spacing w:after="0" w:line="240" w:lineRule="auto"/>
      </w:pPr>
      <w:r>
        <w:separator/>
      </w:r>
    </w:p>
  </w:endnote>
  <w:endnote w:type="continuationSeparator" w:id="1">
    <w:p w:rsidR="00FC3E0C" w:rsidRDefault="00FC3E0C" w:rsidP="00FD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0C" w:rsidRDefault="00FC3E0C" w:rsidP="00FD55CD">
      <w:pPr>
        <w:spacing w:after="0" w:line="240" w:lineRule="auto"/>
      </w:pPr>
      <w:r>
        <w:separator/>
      </w:r>
    </w:p>
  </w:footnote>
  <w:footnote w:type="continuationSeparator" w:id="1">
    <w:p w:rsidR="00FC3E0C" w:rsidRDefault="00FC3E0C" w:rsidP="00FD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D2" w:rsidRDefault="00FD55CD">
    <w:pPr>
      <w:pStyle w:val="a4"/>
      <w:jc w:val="center"/>
    </w:pPr>
    <w:r>
      <w:fldChar w:fldCharType="begin"/>
    </w:r>
    <w:r w:rsidR="00CC0C37">
      <w:instrText xml:space="preserve"> PAGE   \* MERGEFORMAT </w:instrText>
    </w:r>
    <w:r>
      <w:fldChar w:fldCharType="separate"/>
    </w:r>
    <w:r w:rsidR="00D7077A">
      <w:rPr>
        <w:noProof/>
      </w:rPr>
      <w:t>2</w:t>
    </w:r>
    <w:r>
      <w:fldChar w:fldCharType="end"/>
    </w:r>
  </w:p>
  <w:p w:rsidR="009F7AD2" w:rsidRDefault="00FC3E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06D0"/>
    <w:multiLevelType w:val="hybridMultilevel"/>
    <w:tmpl w:val="0E6EF31E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4D8"/>
    <w:rsid w:val="00CC0C37"/>
    <w:rsid w:val="00D7077A"/>
    <w:rsid w:val="00FC3E0C"/>
    <w:rsid w:val="00FC44D8"/>
    <w:rsid w:val="00FD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44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materialtext1">
    <w:name w:val="material_text1"/>
    <w:basedOn w:val="a"/>
    <w:rsid w:val="00FC44D8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C4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Calibri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C44D8"/>
    <w:rPr>
      <w:rFonts w:ascii="Arial" w:eastAsia="Times New Roman" w:hAnsi="Arial" w:cs="Calibri"/>
      <w:sz w:val="20"/>
      <w:szCs w:val="20"/>
    </w:rPr>
  </w:style>
  <w:style w:type="paragraph" w:customStyle="1" w:styleId="3">
    <w:name w:val="Обычный (веб)3"/>
    <w:basedOn w:val="a"/>
    <w:rsid w:val="00FC44D8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FC44D8"/>
    <w:pPr>
      <w:suppressAutoHyphens/>
      <w:spacing w:after="0" w:line="240" w:lineRule="auto"/>
      <w:ind w:left="720" w:firstLine="709"/>
      <w:contextualSpacing/>
      <w:jc w:val="both"/>
    </w:pPr>
    <w:rPr>
      <w:rFonts w:ascii="Calibri" w:eastAsia="Times New Roman" w:hAnsi="Calibri" w:cs="Calibri"/>
      <w:lang w:eastAsia="zh-CN"/>
    </w:rPr>
  </w:style>
  <w:style w:type="paragraph" w:customStyle="1" w:styleId="10">
    <w:name w:val="Без интервала1"/>
    <w:rsid w:val="00FC44D8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paragraph" w:styleId="a4">
    <w:name w:val="header"/>
    <w:basedOn w:val="a"/>
    <w:link w:val="a5"/>
    <w:uiPriority w:val="99"/>
    <w:unhideWhenUsed/>
    <w:rsid w:val="00FC4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C44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3405</Words>
  <Characters>19414</Characters>
  <Application>Microsoft Office Word</Application>
  <DocSecurity>0</DocSecurity>
  <Lines>161</Lines>
  <Paragraphs>45</Paragraphs>
  <ScaleCrop>false</ScaleCrop>
  <Company/>
  <LinksUpToDate>false</LinksUpToDate>
  <CharactersWithSpaces>22774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3</cp:revision>
  <dcterms:created xsi:type="dcterms:W3CDTF">2017-09-05T08:43:00Z</dcterms:created>
  <dcterms:modified xsi:type="dcterms:W3CDTF">2017-09-05T11:46:00Z</dcterms:modified>
</cp:coreProperties>
</file>