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7D1" w:rsidRPr="00521C98" w:rsidRDefault="00E337D1" w:rsidP="00EC3286">
      <w:pPr>
        <w:pBdr>
          <w:bottom w:val="single" w:sz="6" w:space="9" w:color="E4E7E9"/>
        </w:pBdr>
        <w:spacing w:before="150" w:after="15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521C98">
        <w:rPr>
          <w:rFonts w:ascii="Times New Roman" w:hAnsi="Times New Roman"/>
          <w:b/>
          <w:bCs/>
          <w:kern w:val="36"/>
          <w:sz w:val="24"/>
          <w:szCs w:val="24"/>
        </w:rPr>
        <w:t xml:space="preserve">Оценка эффективности реализации муниципальных целевых программ </w:t>
      </w:r>
      <w:r w:rsidR="00730530">
        <w:rPr>
          <w:rFonts w:ascii="Times New Roman" w:hAnsi="Times New Roman"/>
          <w:b/>
          <w:bCs/>
          <w:kern w:val="36"/>
          <w:sz w:val="24"/>
          <w:szCs w:val="24"/>
        </w:rPr>
        <w:t>Сазановского</w:t>
      </w:r>
      <w:r w:rsidRPr="00521C98">
        <w:rPr>
          <w:rFonts w:ascii="Times New Roman" w:hAnsi="Times New Roman"/>
          <w:b/>
          <w:bCs/>
          <w:kern w:val="36"/>
          <w:sz w:val="24"/>
          <w:szCs w:val="24"/>
        </w:rPr>
        <w:t xml:space="preserve"> сельсовета Пристенского района Курской области</w:t>
      </w:r>
    </w:p>
    <w:p w:rsidR="007C36DF" w:rsidRPr="00521C98" w:rsidRDefault="00E337D1" w:rsidP="00E337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1C98">
        <w:rPr>
          <w:rFonts w:ascii="Times New Roman" w:hAnsi="Times New Roman"/>
          <w:b/>
          <w:sz w:val="24"/>
          <w:szCs w:val="24"/>
        </w:rPr>
        <w:t>О</w:t>
      </w:r>
      <w:r w:rsidR="00B129A9" w:rsidRPr="00521C98">
        <w:rPr>
          <w:rFonts w:ascii="Times New Roman" w:hAnsi="Times New Roman"/>
          <w:b/>
          <w:sz w:val="24"/>
          <w:szCs w:val="24"/>
        </w:rPr>
        <w:t>ЦЕНКА ЭФФЕКТИВНОСТИ</w:t>
      </w:r>
      <w:r w:rsidRPr="00521C98">
        <w:rPr>
          <w:rFonts w:ascii="Times New Roman" w:hAnsi="Times New Roman"/>
          <w:b/>
          <w:sz w:val="24"/>
          <w:szCs w:val="24"/>
        </w:rPr>
        <w:br/>
        <w:t>муниципальных целевых программ за 2014 год</w:t>
      </w:r>
    </w:p>
    <w:p w:rsidR="007C36DF" w:rsidRPr="00521C98" w:rsidRDefault="007C36DF" w:rsidP="007C36D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21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8"/>
        <w:gridCol w:w="1700"/>
        <w:gridCol w:w="2387"/>
        <w:gridCol w:w="1728"/>
        <w:gridCol w:w="1983"/>
        <w:gridCol w:w="1416"/>
        <w:gridCol w:w="1557"/>
        <w:gridCol w:w="1135"/>
        <w:gridCol w:w="1132"/>
      </w:tblGrid>
      <w:tr w:rsidR="00B32B8F" w:rsidRPr="00521C98" w:rsidTr="00EA612A">
        <w:trPr>
          <w:trHeight w:val="2208"/>
        </w:trPr>
        <w:tc>
          <w:tcPr>
            <w:tcW w:w="771" w:type="pct"/>
          </w:tcPr>
          <w:p w:rsidR="00B32B8F" w:rsidRPr="00521C98" w:rsidRDefault="00B32B8F" w:rsidP="00063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C98">
              <w:rPr>
                <w:rFonts w:ascii="Times New Roman" w:hAnsi="Times New Roman" w:cs="Times New Roman"/>
                <w:sz w:val="24"/>
                <w:szCs w:val="24"/>
              </w:rPr>
              <w:t>наименования муниципальных программ</w:t>
            </w:r>
          </w:p>
        </w:tc>
        <w:tc>
          <w:tcPr>
            <w:tcW w:w="551" w:type="pct"/>
          </w:tcPr>
          <w:p w:rsidR="00B32B8F" w:rsidRPr="00521C98" w:rsidRDefault="00B32B8F" w:rsidP="00063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C98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774" w:type="pct"/>
          </w:tcPr>
          <w:p w:rsidR="00B32B8F" w:rsidRPr="00521C98" w:rsidRDefault="00B32B8F" w:rsidP="00063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C98">
              <w:rPr>
                <w:rFonts w:ascii="Times New Roman" w:hAnsi="Times New Roman" w:cs="Times New Roman"/>
                <w:sz w:val="24"/>
                <w:szCs w:val="24"/>
              </w:rPr>
              <w:t>наименования ответственных исполнителей, соисполнителей и участников муниципальных программ и подпрограмм</w:t>
            </w:r>
          </w:p>
        </w:tc>
        <w:tc>
          <w:tcPr>
            <w:tcW w:w="560" w:type="pct"/>
          </w:tcPr>
          <w:p w:rsidR="00B32B8F" w:rsidRPr="00521C98" w:rsidRDefault="00B32B8F" w:rsidP="00063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C9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643" w:type="pct"/>
          </w:tcPr>
          <w:p w:rsidR="00B32B8F" w:rsidRPr="00521C98" w:rsidRDefault="00B32B8F" w:rsidP="00063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C98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  <w:p w:rsidR="00B32B8F" w:rsidRPr="00521C98" w:rsidRDefault="00B32B8F" w:rsidP="00063B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1C98">
              <w:rPr>
                <w:rFonts w:ascii="Times New Roman" w:hAnsi="Times New Roman"/>
                <w:sz w:val="24"/>
                <w:szCs w:val="24"/>
              </w:rPr>
              <w:t>финансирования на текущий год, предусмотренный муниципальной программой (рублей)</w:t>
            </w:r>
          </w:p>
        </w:tc>
        <w:tc>
          <w:tcPr>
            <w:tcW w:w="459" w:type="pct"/>
            <w:vAlign w:val="center"/>
          </w:tcPr>
          <w:p w:rsidR="00B32B8F" w:rsidRPr="00521C98" w:rsidRDefault="00B32B8F" w:rsidP="00063B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C98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  <w:tc>
          <w:tcPr>
            <w:tcW w:w="505" w:type="pct"/>
            <w:vAlign w:val="center"/>
          </w:tcPr>
          <w:p w:rsidR="00B32B8F" w:rsidRPr="00521C98" w:rsidRDefault="00B32B8F" w:rsidP="00063B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C98">
              <w:rPr>
                <w:rFonts w:ascii="Times New Roman" w:hAnsi="Times New Roman"/>
                <w:sz w:val="24"/>
                <w:szCs w:val="24"/>
              </w:rPr>
              <w:t>Отметка о выполнении</w:t>
            </w:r>
          </w:p>
          <w:p w:rsidR="00B32B8F" w:rsidRPr="00521C98" w:rsidRDefault="00B32B8F" w:rsidP="00063B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C98">
              <w:rPr>
                <w:rFonts w:ascii="Times New Roman" w:hAnsi="Times New Roman"/>
                <w:sz w:val="24"/>
                <w:szCs w:val="24"/>
              </w:rPr>
              <w:t>(%)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B32B8F" w:rsidRPr="00521C98" w:rsidRDefault="00B32B8F" w:rsidP="00063B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C98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  <w:tc>
          <w:tcPr>
            <w:tcW w:w="367" w:type="pct"/>
            <w:tcBorders>
              <w:left w:val="single" w:sz="4" w:space="0" w:color="auto"/>
            </w:tcBorders>
          </w:tcPr>
          <w:p w:rsidR="00B32B8F" w:rsidRPr="00521C98" w:rsidRDefault="00B32B8F" w:rsidP="00063B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</w:t>
            </w:r>
            <w:r w:rsidR="007E377F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B32B8F" w:rsidRPr="00521C98" w:rsidTr="00EA612A">
        <w:tc>
          <w:tcPr>
            <w:tcW w:w="771" w:type="pct"/>
          </w:tcPr>
          <w:p w:rsidR="00B32B8F" w:rsidRPr="005754F9" w:rsidRDefault="00B32B8F" w:rsidP="005754F9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54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Муниципальная программа «Энергосбережение и повышение энергетической эффективности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Сазановского</w:t>
            </w:r>
            <w:r w:rsidRPr="005754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сельсовета Пристенского района Курской области»</w:t>
            </w:r>
          </w:p>
        </w:tc>
        <w:tc>
          <w:tcPr>
            <w:tcW w:w="551" w:type="pct"/>
          </w:tcPr>
          <w:p w:rsidR="00B32B8F" w:rsidRPr="005754F9" w:rsidRDefault="00B32B8F" w:rsidP="00063BC6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74" w:type="pct"/>
          </w:tcPr>
          <w:p w:rsidR="00B32B8F" w:rsidRPr="005754F9" w:rsidRDefault="00B32B8F" w:rsidP="00063BC6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54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Сазановского</w:t>
            </w:r>
            <w:r w:rsidRPr="005754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сельсовета</w:t>
            </w:r>
          </w:p>
          <w:p w:rsidR="00B32B8F" w:rsidRPr="005754F9" w:rsidRDefault="00B32B8F" w:rsidP="00063BC6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54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Муниципальные казённые учреждения культуры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Сазановского</w:t>
            </w:r>
            <w:r w:rsidRPr="005754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560" w:type="pct"/>
          </w:tcPr>
          <w:p w:rsidR="00B32B8F" w:rsidRPr="005754F9" w:rsidRDefault="00B32B8F" w:rsidP="00063BC6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54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приобретение энергосберегающего оборудования</w:t>
            </w:r>
          </w:p>
        </w:tc>
        <w:tc>
          <w:tcPr>
            <w:tcW w:w="643" w:type="pct"/>
          </w:tcPr>
          <w:p w:rsidR="00B32B8F" w:rsidRPr="005754F9" w:rsidRDefault="00B32B8F" w:rsidP="00063BC6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10 000,00</w:t>
            </w:r>
          </w:p>
        </w:tc>
        <w:tc>
          <w:tcPr>
            <w:tcW w:w="459" w:type="pct"/>
          </w:tcPr>
          <w:p w:rsidR="00B32B8F" w:rsidRPr="005754F9" w:rsidRDefault="00B32B8F" w:rsidP="00063BC6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505" w:type="pct"/>
          </w:tcPr>
          <w:p w:rsidR="00B32B8F" w:rsidRPr="005754F9" w:rsidRDefault="00B32B8F" w:rsidP="00063BC6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B32B8F" w:rsidRPr="005754F9" w:rsidRDefault="00B32B8F" w:rsidP="00063BC6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Программа будет реализоваться в 2015 году</w:t>
            </w:r>
          </w:p>
        </w:tc>
        <w:tc>
          <w:tcPr>
            <w:tcW w:w="367" w:type="pct"/>
            <w:tcBorders>
              <w:left w:val="single" w:sz="4" w:space="0" w:color="auto"/>
            </w:tcBorders>
          </w:tcPr>
          <w:p w:rsidR="00B32B8F" w:rsidRPr="005754F9" w:rsidRDefault="00B32B8F" w:rsidP="00063BC6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Внести изменения </w:t>
            </w:r>
            <w:r w:rsidR="006026E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программу на 2015-2017 годы в части финансирования</w:t>
            </w:r>
          </w:p>
        </w:tc>
      </w:tr>
      <w:tr w:rsidR="00B32B8F" w:rsidRPr="00521C98" w:rsidTr="00EA612A">
        <w:tc>
          <w:tcPr>
            <w:tcW w:w="771" w:type="pct"/>
          </w:tcPr>
          <w:p w:rsidR="00B32B8F" w:rsidRPr="005754F9" w:rsidRDefault="00B32B8F" w:rsidP="00063BC6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54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Муниципальная программа "Развитие сети автомобильных дорог общего пользования </w:t>
            </w:r>
            <w:r w:rsidRPr="005754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местного значения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Сазановского</w:t>
            </w:r>
            <w:r w:rsidRPr="005754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сельсовета Пристенского района на 2014-2020 годы"</w:t>
            </w:r>
          </w:p>
        </w:tc>
        <w:tc>
          <w:tcPr>
            <w:tcW w:w="551" w:type="pct"/>
          </w:tcPr>
          <w:p w:rsidR="00B32B8F" w:rsidRPr="005754F9" w:rsidRDefault="00B32B8F" w:rsidP="00063BC6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74" w:type="pct"/>
          </w:tcPr>
          <w:p w:rsidR="00B32B8F" w:rsidRPr="005754F9" w:rsidRDefault="00B32B8F" w:rsidP="00063BC6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1C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Сазановского</w:t>
            </w:r>
            <w:r w:rsidRPr="00521C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560" w:type="pct"/>
          </w:tcPr>
          <w:p w:rsidR="00B32B8F" w:rsidRPr="005754F9" w:rsidRDefault="00B32B8F" w:rsidP="00063BC6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54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капитальный ремонт дороги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х. Дубки, ул. Молодежная</w:t>
            </w:r>
          </w:p>
        </w:tc>
        <w:tc>
          <w:tcPr>
            <w:tcW w:w="643" w:type="pct"/>
          </w:tcPr>
          <w:p w:rsidR="00B32B8F" w:rsidRPr="005754F9" w:rsidRDefault="00B32B8F" w:rsidP="00063BC6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1 107 298,67</w:t>
            </w:r>
          </w:p>
        </w:tc>
        <w:tc>
          <w:tcPr>
            <w:tcW w:w="459" w:type="pct"/>
          </w:tcPr>
          <w:p w:rsidR="00B32B8F" w:rsidRDefault="00B32B8F" w:rsidP="00063BC6">
            <w:pPr>
              <w:pStyle w:val="ConsPlusNormal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1 098 394</w:t>
            </w:r>
          </w:p>
          <w:p w:rsidR="00B32B8F" w:rsidRPr="005754F9" w:rsidRDefault="00B32B8F" w:rsidP="00063BC6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05" w:type="pct"/>
          </w:tcPr>
          <w:p w:rsidR="00B32B8F" w:rsidRPr="005754F9" w:rsidRDefault="00B32B8F" w:rsidP="00063BC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99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B32B8F" w:rsidRDefault="00B32B8F" w:rsidP="00B94E2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754F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Программа не профинансирована в связи с </w:t>
            </w:r>
            <w:r w:rsidRPr="005754F9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 xml:space="preserve">не полным получением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акцизов.</w:t>
            </w:r>
          </w:p>
          <w:p w:rsidR="00B32B8F" w:rsidRPr="005754F9" w:rsidRDefault="00B32B8F" w:rsidP="00B94E2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В 01.01.2015 года в соответствии с п.п. «в» п. 5ст.2 ФЗ от 27.05.2014 №136-ФЗ полномочия переданы в Администрацию Пристенского района.</w:t>
            </w:r>
          </w:p>
        </w:tc>
        <w:tc>
          <w:tcPr>
            <w:tcW w:w="367" w:type="pct"/>
            <w:tcBorders>
              <w:left w:val="single" w:sz="4" w:space="0" w:color="auto"/>
            </w:tcBorders>
          </w:tcPr>
          <w:p w:rsidR="00B32B8F" w:rsidRPr="005754F9" w:rsidRDefault="006026EA" w:rsidP="00B94E2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 xml:space="preserve">В связи с переданными полномочиями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не планировать в дальнейшем финансирование программы</w:t>
            </w:r>
          </w:p>
        </w:tc>
      </w:tr>
      <w:tr w:rsidR="00B32B8F" w:rsidRPr="00521C98" w:rsidTr="00EA612A">
        <w:tc>
          <w:tcPr>
            <w:tcW w:w="771" w:type="pct"/>
          </w:tcPr>
          <w:p w:rsidR="00B32B8F" w:rsidRPr="00521C98" w:rsidRDefault="00B32B8F" w:rsidP="00521C98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1C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Муниципальная программа «Экология и чистая вода на территории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Сазановского</w:t>
            </w:r>
            <w:r w:rsidRPr="00521C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сельсовета  на </w:t>
            </w:r>
            <w:r w:rsidRPr="00521C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2014год»</w:t>
            </w:r>
          </w:p>
        </w:tc>
        <w:tc>
          <w:tcPr>
            <w:tcW w:w="551" w:type="pct"/>
          </w:tcPr>
          <w:p w:rsidR="00B32B8F" w:rsidRPr="00521C98" w:rsidRDefault="00B32B8F" w:rsidP="00063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</w:tcPr>
          <w:p w:rsidR="00B32B8F" w:rsidRPr="00521C98" w:rsidRDefault="00B32B8F" w:rsidP="00063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C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Сазановского</w:t>
            </w:r>
            <w:r w:rsidRPr="00521C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560" w:type="pct"/>
          </w:tcPr>
          <w:p w:rsidR="00B32B8F" w:rsidRPr="00521C98" w:rsidRDefault="00B32B8F" w:rsidP="00063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</w:tcPr>
          <w:p w:rsidR="00B32B8F" w:rsidRPr="00521C98" w:rsidRDefault="00B32B8F" w:rsidP="00063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413 050,00</w:t>
            </w:r>
          </w:p>
        </w:tc>
        <w:tc>
          <w:tcPr>
            <w:tcW w:w="459" w:type="pct"/>
          </w:tcPr>
          <w:p w:rsidR="00B32B8F" w:rsidRPr="00521C98" w:rsidRDefault="00B32B8F" w:rsidP="00063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412 936,00</w:t>
            </w:r>
          </w:p>
        </w:tc>
        <w:tc>
          <w:tcPr>
            <w:tcW w:w="505" w:type="pct"/>
          </w:tcPr>
          <w:p w:rsidR="00B32B8F" w:rsidRPr="00521C98" w:rsidRDefault="00B32B8F" w:rsidP="0006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C9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B32B8F" w:rsidRPr="00521C98" w:rsidRDefault="00B32B8F" w:rsidP="0006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C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7" w:type="pct"/>
            <w:tcBorders>
              <w:left w:val="single" w:sz="4" w:space="0" w:color="auto"/>
            </w:tcBorders>
          </w:tcPr>
          <w:p w:rsidR="00B32B8F" w:rsidRPr="00521C98" w:rsidRDefault="00B32B8F" w:rsidP="00B32B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B8F" w:rsidRPr="00521C98" w:rsidTr="00EA612A">
        <w:tc>
          <w:tcPr>
            <w:tcW w:w="771" w:type="pct"/>
          </w:tcPr>
          <w:p w:rsidR="00B32B8F" w:rsidRPr="00521C98" w:rsidRDefault="00B32B8F" w:rsidP="00B32B8F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«</w:t>
            </w:r>
            <w:r w:rsidRPr="00521C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Комплексная программа по профилактике преступлений и иных правонарушений в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Сазановском</w:t>
            </w:r>
            <w:r w:rsidRPr="00521C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сельсовете на 2012-2014 годы</w:t>
            </w:r>
          </w:p>
        </w:tc>
        <w:tc>
          <w:tcPr>
            <w:tcW w:w="551" w:type="pct"/>
          </w:tcPr>
          <w:p w:rsidR="00B32B8F" w:rsidRPr="00521C98" w:rsidRDefault="00B32B8F" w:rsidP="00063BC6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74" w:type="pct"/>
          </w:tcPr>
          <w:p w:rsidR="00EA612A" w:rsidRPr="005754F9" w:rsidRDefault="00EA612A" w:rsidP="00EA612A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54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Сазановского</w:t>
            </w:r>
            <w:r w:rsidRPr="005754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сельсовета</w:t>
            </w:r>
          </w:p>
          <w:p w:rsidR="00B32B8F" w:rsidRPr="00521C98" w:rsidRDefault="00EA612A" w:rsidP="00EA612A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54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Муниципальные казённые учреждения культуры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Сазановского</w:t>
            </w:r>
            <w:r w:rsidRPr="005754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560" w:type="pct"/>
          </w:tcPr>
          <w:p w:rsidR="00B32B8F" w:rsidRPr="00521C98" w:rsidRDefault="00B32B8F" w:rsidP="00063BC6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1C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обеспечение участия в проведении районных мероприятий, посвящённых призыву в Вооружённые силы России</w:t>
            </w:r>
          </w:p>
        </w:tc>
        <w:tc>
          <w:tcPr>
            <w:tcW w:w="643" w:type="pct"/>
          </w:tcPr>
          <w:p w:rsidR="00B32B8F" w:rsidRPr="00521C98" w:rsidRDefault="00B32B8F" w:rsidP="00063BC6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521C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000</w:t>
            </w:r>
          </w:p>
        </w:tc>
        <w:tc>
          <w:tcPr>
            <w:tcW w:w="459" w:type="pct"/>
          </w:tcPr>
          <w:p w:rsidR="00B32B8F" w:rsidRPr="00521C98" w:rsidRDefault="00B32B8F" w:rsidP="00063BC6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1C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505" w:type="pct"/>
          </w:tcPr>
          <w:p w:rsidR="00B32B8F" w:rsidRPr="00521C98" w:rsidRDefault="00B32B8F" w:rsidP="00063BC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21C98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B32B8F" w:rsidRPr="00521C98" w:rsidRDefault="00B32B8F" w:rsidP="009E18A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21C98">
              <w:rPr>
                <w:rFonts w:ascii="Times New Roman" w:hAnsi="Times New Roman"/>
                <w:color w:val="FF0000"/>
                <w:sz w:val="24"/>
                <w:szCs w:val="24"/>
              </w:rPr>
              <w:t>Программа не профинансирована в связи с не полным получением денежных средств из бюджета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367" w:type="pct"/>
            <w:tcBorders>
              <w:left w:val="single" w:sz="4" w:space="0" w:color="auto"/>
            </w:tcBorders>
          </w:tcPr>
          <w:p w:rsidR="00B32B8F" w:rsidRPr="00521C98" w:rsidRDefault="006026EA" w:rsidP="009E18A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Внести изменения в части финансирования программы</w:t>
            </w:r>
          </w:p>
        </w:tc>
      </w:tr>
      <w:tr w:rsidR="00B32B8F" w:rsidRPr="00521C98" w:rsidTr="00EA612A">
        <w:tc>
          <w:tcPr>
            <w:tcW w:w="771" w:type="pct"/>
          </w:tcPr>
          <w:p w:rsidR="00B32B8F" w:rsidRPr="00DD7253" w:rsidRDefault="00B32B8F" w:rsidP="00B32B8F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Муниципальная программа «Обеспечение пожарной безопасности муниципального образования «Сазановский сельсовет» на 2013-2015 годы»</w:t>
            </w:r>
          </w:p>
        </w:tc>
        <w:tc>
          <w:tcPr>
            <w:tcW w:w="551" w:type="pct"/>
          </w:tcPr>
          <w:p w:rsidR="00B32B8F" w:rsidRPr="00521C98" w:rsidRDefault="00B32B8F" w:rsidP="00063BC6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74" w:type="pct"/>
          </w:tcPr>
          <w:p w:rsidR="00B32B8F" w:rsidRPr="00521C98" w:rsidRDefault="00B32B8F" w:rsidP="00063BC6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Администрация Сазановского сельсовета</w:t>
            </w:r>
          </w:p>
        </w:tc>
        <w:tc>
          <w:tcPr>
            <w:tcW w:w="560" w:type="pct"/>
          </w:tcPr>
          <w:p w:rsidR="00B32B8F" w:rsidRPr="00521C98" w:rsidRDefault="00680395" w:rsidP="00063BC6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Проведения обследования технического оборудования (Гидрантов)</w:t>
            </w:r>
          </w:p>
        </w:tc>
        <w:tc>
          <w:tcPr>
            <w:tcW w:w="643" w:type="pct"/>
          </w:tcPr>
          <w:p w:rsidR="00B32B8F" w:rsidRPr="00521C98" w:rsidRDefault="00B32B8F" w:rsidP="00063BC6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6 000,00</w:t>
            </w:r>
          </w:p>
        </w:tc>
        <w:tc>
          <w:tcPr>
            <w:tcW w:w="459" w:type="pct"/>
          </w:tcPr>
          <w:p w:rsidR="00B32B8F" w:rsidRPr="00521C98" w:rsidRDefault="00B32B8F" w:rsidP="00063BC6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5 700,84</w:t>
            </w:r>
          </w:p>
        </w:tc>
        <w:tc>
          <w:tcPr>
            <w:tcW w:w="505" w:type="pct"/>
          </w:tcPr>
          <w:p w:rsidR="00B32B8F" w:rsidRPr="00521C98" w:rsidRDefault="00B32B8F" w:rsidP="00063BC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100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B32B8F" w:rsidRPr="00521C98" w:rsidRDefault="00B32B8F" w:rsidP="00063BC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Программа будет реализоваться в 2015 году</w:t>
            </w:r>
          </w:p>
        </w:tc>
        <w:tc>
          <w:tcPr>
            <w:tcW w:w="367" w:type="pct"/>
            <w:tcBorders>
              <w:left w:val="single" w:sz="4" w:space="0" w:color="auto"/>
            </w:tcBorders>
          </w:tcPr>
          <w:p w:rsidR="00B32B8F" w:rsidRPr="00521C98" w:rsidRDefault="00B32B8F" w:rsidP="00063BC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026EA" w:rsidRPr="00521C98" w:rsidTr="00EA612A">
        <w:tc>
          <w:tcPr>
            <w:tcW w:w="771" w:type="pct"/>
          </w:tcPr>
          <w:p w:rsidR="006026EA" w:rsidRDefault="006026EA" w:rsidP="006026EA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Муниципальная программа «Комплексные меры противодействия злоупотреблению наркотиками и их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незаконному обороту «Сазановский сельсовет» на 2013-2015 годы»</w:t>
            </w:r>
          </w:p>
        </w:tc>
        <w:tc>
          <w:tcPr>
            <w:tcW w:w="551" w:type="pct"/>
          </w:tcPr>
          <w:p w:rsidR="006026EA" w:rsidRPr="00521C98" w:rsidRDefault="006026EA" w:rsidP="00063BC6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74" w:type="pct"/>
          </w:tcPr>
          <w:p w:rsidR="00680395" w:rsidRPr="005754F9" w:rsidRDefault="00680395" w:rsidP="00680395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54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Сазановского</w:t>
            </w:r>
            <w:r w:rsidRPr="005754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сельсовета</w:t>
            </w:r>
          </w:p>
          <w:p w:rsidR="006026EA" w:rsidRDefault="00680395" w:rsidP="00680395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54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Муниципальные казённые учреждения </w:t>
            </w:r>
            <w:r w:rsidRPr="005754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культуры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Сазановского</w:t>
            </w:r>
            <w:r w:rsidRPr="005754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560" w:type="pct"/>
          </w:tcPr>
          <w:p w:rsidR="006026EA" w:rsidRDefault="00680395" w:rsidP="00063BC6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Проведения комплексных мероприятий с молодежью противодействию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злоупотреблению наркотиками и их незаконному обороту</w:t>
            </w:r>
          </w:p>
        </w:tc>
        <w:tc>
          <w:tcPr>
            <w:tcW w:w="643" w:type="pct"/>
          </w:tcPr>
          <w:p w:rsidR="006026EA" w:rsidRDefault="00680395" w:rsidP="00063BC6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1000</w:t>
            </w:r>
          </w:p>
        </w:tc>
        <w:tc>
          <w:tcPr>
            <w:tcW w:w="459" w:type="pct"/>
          </w:tcPr>
          <w:p w:rsidR="006026EA" w:rsidRDefault="00680395" w:rsidP="00063BC6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0,5</w:t>
            </w:r>
          </w:p>
          <w:p w:rsidR="00680395" w:rsidRDefault="00680395" w:rsidP="00063BC6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05" w:type="pct"/>
          </w:tcPr>
          <w:p w:rsidR="006026EA" w:rsidRDefault="00680395" w:rsidP="00063BC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50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6026EA" w:rsidRDefault="006026EA" w:rsidP="00063BC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67" w:type="pct"/>
            <w:tcBorders>
              <w:left w:val="single" w:sz="4" w:space="0" w:color="auto"/>
            </w:tcBorders>
          </w:tcPr>
          <w:p w:rsidR="006026EA" w:rsidRPr="00521C98" w:rsidRDefault="006026EA" w:rsidP="00063BC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B94E2F" w:rsidRDefault="00B94E2F" w:rsidP="00D052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B94E2F" w:rsidTr="00B94E2F">
        <w:tblPrEx>
          <w:tblCellMar>
            <w:top w:w="0" w:type="dxa"/>
            <w:bottom w:w="0" w:type="dxa"/>
          </w:tblCellMar>
        </w:tblPrEx>
        <w:trPr>
          <w:trHeight w:val="102"/>
        </w:trPr>
        <w:tc>
          <w:tcPr>
            <w:tcW w:w="324" w:type="dxa"/>
          </w:tcPr>
          <w:p w:rsidR="00B94E2F" w:rsidRDefault="00B94E2F" w:rsidP="00D052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62BD" w:rsidRPr="00521C98" w:rsidRDefault="001062BD" w:rsidP="00D052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1062BD" w:rsidRPr="00521C98" w:rsidSect="00E337D1">
      <w:headerReference w:type="default" r:id="rId8"/>
      <w:footerReference w:type="default" r:id="rId9"/>
      <w:pgSz w:w="16838" w:h="11906" w:orient="landscape"/>
      <w:pgMar w:top="1701" w:right="1134" w:bottom="850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652" w:rsidRDefault="00D37652">
      <w:pPr>
        <w:spacing w:after="0" w:line="240" w:lineRule="auto"/>
      </w:pPr>
      <w:r>
        <w:separator/>
      </w:r>
    </w:p>
  </w:endnote>
  <w:endnote w:type="continuationSeparator" w:id="1">
    <w:p w:rsidR="00D37652" w:rsidRDefault="00D37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2BD" w:rsidRDefault="001062B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  <w:p w:rsidR="0076731E" w:rsidRDefault="0076731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652" w:rsidRDefault="00D37652">
      <w:pPr>
        <w:spacing w:after="0" w:line="240" w:lineRule="auto"/>
      </w:pPr>
      <w:r>
        <w:separator/>
      </w:r>
    </w:p>
  </w:footnote>
  <w:footnote w:type="continuationSeparator" w:id="1">
    <w:p w:rsidR="00D37652" w:rsidRDefault="00D37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191" w:type="pct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8299"/>
      <w:gridCol w:w="614"/>
      <w:gridCol w:w="6297"/>
    </w:tblGrid>
    <w:tr w:rsidR="001062BD" w:rsidRPr="00063BC6" w:rsidTr="0076731E">
      <w:trPr>
        <w:trHeight w:hRule="exact" w:val="280"/>
        <w:tblCellSpacing w:w="5" w:type="nil"/>
      </w:trPr>
      <w:tc>
        <w:tcPr>
          <w:tcW w:w="2728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062BD" w:rsidRPr="00063BC6" w:rsidRDefault="001062B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20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062BD" w:rsidRPr="00063BC6" w:rsidRDefault="001062B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</w:p>
        <w:p w:rsidR="001062BD" w:rsidRPr="00063BC6" w:rsidRDefault="001062B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207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062BD" w:rsidRPr="00063BC6" w:rsidRDefault="001062BD" w:rsidP="0076731E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1062BD" w:rsidRPr="0076731E" w:rsidRDefault="001062BD" w:rsidP="0076731E">
    <w:pPr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E3174"/>
    <w:multiLevelType w:val="hybridMultilevel"/>
    <w:tmpl w:val="EF589B60"/>
    <w:lvl w:ilvl="0" w:tplc="65586F6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val="bestFit" w:percent="161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6E2B48"/>
    <w:rsid w:val="00022ABA"/>
    <w:rsid w:val="00051AA5"/>
    <w:rsid w:val="00063BC6"/>
    <w:rsid w:val="000A7C68"/>
    <w:rsid w:val="000F5B1A"/>
    <w:rsid w:val="001062BD"/>
    <w:rsid w:val="001415C9"/>
    <w:rsid w:val="00145B74"/>
    <w:rsid w:val="00166B5B"/>
    <w:rsid w:val="001C326C"/>
    <w:rsid w:val="001E0F72"/>
    <w:rsid w:val="002028DD"/>
    <w:rsid w:val="00202929"/>
    <w:rsid w:val="00222051"/>
    <w:rsid w:val="0026410E"/>
    <w:rsid w:val="00301458"/>
    <w:rsid w:val="00312CCC"/>
    <w:rsid w:val="00313688"/>
    <w:rsid w:val="003901CF"/>
    <w:rsid w:val="003B5243"/>
    <w:rsid w:val="003F0E80"/>
    <w:rsid w:val="004830B8"/>
    <w:rsid w:val="00521C98"/>
    <w:rsid w:val="0053710A"/>
    <w:rsid w:val="005533CC"/>
    <w:rsid w:val="00561F87"/>
    <w:rsid w:val="00562A23"/>
    <w:rsid w:val="00571AA4"/>
    <w:rsid w:val="005754F9"/>
    <w:rsid w:val="00580B48"/>
    <w:rsid w:val="005858B3"/>
    <w:rsid w:val="00586505"/>
    <w:rsid w:val="005B1F14"/>
    <w:rsid w:val="006026EA"/>
    <w:rsid w:val="006261BE"/>
    <w:rsid w:val="00642009"/>
    <w:rsid w:val="006763DD"/>
    <w:rsid w:val="00680395"/>
    <w:rsid w:val="006C33DC"/>
    <w:rsid w:val="006E020E"/>
    <w:rsid w:val="006E2B48"/>
    <w:rsid w:val="00730530"/>
    <w:rsid w:val="00751289"/>
    <w:rsid w:val="0076731E"/>
    <w:rsid w:val="00793E90"/>
    <w:rsid w:val="007A49AD"/>
    <w:rsid w:val="007C36DF"/>
    <w:rsid w:val="007E377F"/>
    <w:rsid w:val="007E73E7"/>
    <w:rsid w:val="0081406A"/>
    <w:rsid w:val="00832FE3"/>
    <w:rsid w:val="00833662"/>
    <w:rsid w:val="00834F2F"/>
    <w:rsid w:val="00852B82"/>
    <w:rsid w:val="00867869"/>
    <w:rsid w:val="008C04E8"/>
    <w:rsid w:val="008D3E34"/>
    <w:rsid w:val="008D624E"/>
    <w:rsid w:val="00904432"/>
    <w:rsid w:val="00971B38"/>
    <w:rsid w:val="009E18A9"/>
    <w:rsid w:val="00A12E70"/>
    <w:rsid w:val="00A37A93"/>
    <w:rsid w:val="00A459F3"/>
    <w:rsid w:val="00A63507"/>
    <w:rsid w:val="00A6489A"/>
    <w:rsid w:val="00A73EA5"/>
    <w:rsid w:val="00A80317"/>
    <w:rsid w:val="00AB16CD"/>
    <w:rsid w:val="00AF5192"/>
    <w:rsid w:val="00B129A9"/>
    <w:rsid w:val="00B13017"/>
    <w:rsid w:val="00B15C71"/>
    <w:rsid w:val="00B32B8F"/>
    <w:rsid w:val="00B40718"/>
    <w:rsid w:val="00B41A52"/>
    <w:rsid w:val="00B70D0E"/>
    <w:rsid w:val="00B94E2F"/>
    <w:rsid w:val="00C1113B"/>
    <w:rsid w:val="00C44757"/>
    <w:rsid w:val="00C622B0"/>
    <w:rsid w:val="00D05269"/>
    <w:rsid w:val="00D34387"/>
    <w:rsid w:val="00D37652"/>
    <w:rsid w:val="00D37F34"/>
    <w:rsid w:val="00D936C9"/>
    <w:rsid w:val="00DA2FE2"/>
    <w:rsid w:val="00DA656C"/>
    <w:rsid w:val="00DD7253"/>
    <w:rsid w:val="00E260C2"/>
    <w:rsid w:val="00E337D1"/>
    <w:rsid w:val="00E4059C"/>
    <w:rsid w:val="00E71839"/>
    <w:rsid w:val="00E73A74"/>
    <w:rsid w:val="00E7606E"/>
    <w:rsid w:val="00EA612A"/>
    <w:rsid w:val="00EC3286"/>
    <w:rsid w:val="00F32829"/>
    <w:rsid w:val="00F91CDF"/>
    <w:rsid w:val="00FA54D0"/>
    <w:rsid w:val="00FF6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757"/>
    <w:pPr>
      <w:spacing w:after="200" w:line="276" w:lineRule="auto"/>
    </w:pPr>
    <w:rPr>
      <w:sz w:val="22"/>
      <w:szCs w:val="22"/>
    </w:rPr>
  </w:style>
  <w:style w:type="paragraph" w:styleId="1">
    <w:name w:val="heading 1"/>
    <w:aliases w:val="Знак,Заголовок 1 Знак Знак,Заголовок 1 Знак Знак Знак Знак,Знак Знак Знак Знак,Заголовок 1 Знак Знак Знак,Знак Знак Знак Знак Знак Знак,Заголовок 1 Знак Знак Знак Знак Знак Знак Знак,Знак Знак1"/>
    <w:basedOn w:val="a"/>
    <w:next w:val="a"/>
    <w:link w:val="10"/>
    <w:uiPriority w:val="9"/>
    <w:qFormat/>
    <w:rsid w:val="00AF5192"/>
    <w:pPr>
      <w:keepNext/>
      <w:spacing w:after="0" w:line="220" w:lineRule="exact"/>
      <w:jc w:val="center"/>
      <w:outlineLvl w:val="0"/>
    </w:pPr>
    <w:rPr>
      <w:rFonts w:ascii="AG Souvenir" w:hAnsi="AG Souvenir"/>
      <w:b/>
      <w:bCs/>
      <w:spacing w:val="38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,Заголовок 1 Знак Знак Знак1,Заголовок 1 Знак Знак Знак Знак Знак,Знак Знак Знак Знак Знак,Заголовок 1 Знак Знак Знак Знак1,Знак Знак Знак Знак Знак Знак Знак,Заголовок 1 Знак Знак Знак Знак Знак Знак Знак Знак,Знак Знак1 Знак"/>
    <w:basedOn w:val="a0"/>
    <w:link w:val="1"/>
    <w:uiPriority w:val="9"/>
    <w:locked/>
    <w:rsid w:val="00AF5192"/>
    <w:rPr>
      <w:rFonts w:ascii="AG Souvenir" w:hAnsi="AG Souvenir" w:cs="Times New Roman"/>
      <w:b/>
      <w:bCs/>
      <w:spacing w:val="38"/>
      <w:sz w:val="20"/>
      <w:szCs w:val="20"/>
    </w:rPr>
  </w:style>
  <w:style w:type="paragraph" w:customStyle="1" w:styleId="ConsPlusNormal">
    <w:name w:val="ConsPlusNormal"/>
    <w:rsid w:val="00C447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447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4475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C447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semiHidden/>
    <w:unhideWhenUsed/>
    <w:rsid w:val="007673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6731E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7673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6731E"/>
    <w:rPr>
      <w:rFonts w:cs="Times New Roman"/>
    </w:rPr>
  </w:style>
  <w:style w:type="table" w:styleId="a7">
    <w:name w:val="Table Grid"/>
    <w:basedOn w:val="a1"/>
    <w:uiPriority w:val="59"/>
    <w:rsid w:val="002220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E8D8C-B354-432F-86DE-A9732C9D8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423</Words>
  <Characters>2416</Characters>
  <Application>Microsoft Office Word</Application>
  <DocSecurity>2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Рыльского района Курской области от 24.09.2013 N 783"Об утверждении Порядка разработки, реализации и оценки эффективности муниципальных программ Рыльского района Курской области"</vt:lpstr>
    </vt:vector>
  </TitlesOfParts>
  <Company>Reanimator Extreme Edition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Рыльского района Курской области от 24.09.2013 N 783"Об утверждении Порядка разработки, реализации и оценки эффективности муниципальных программ Рыльского района Курской области"</dc:title>
  <dc:creator>ConsultantPlus</dc:creator>
  <cp:lastModifiedBy>Сазановка-2</cp:lastModifiedBy>
  <cp:revision>3</cp:revision>
  <cp:lastPrinted>2015-05-14T07:40:00Z</cp:lastPrinted>
  <dcterms:created xsi:type="dcterms:W3CDTF">2015-05-14T07:55:00Z</dcterms:created>
  <dcterms:modified xsi:type="dcterms:W3CDTF">2015-05-14T07:55:00Z</dcterms:modified>
</cp:coreProperties>
</file>