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CE" w:rsidRPr="00583F3E" w:rsidRDefault="007962CE" w:rsidP="0058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3E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7962CE" w:rsidRPr="00583F3E" w:rsidRDefault="007962CE" w:rsidP="0058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3E">
        <w:rPr>
          <w:rFonts w:ascii="Times New Roman" w:hAnsi="Times New Roman"/>
          <w:b/>
          <w:sz w:val="24"/>
          <w:szCs w:val="24"/>
        </w:rPr>
        <w:t>САЗАНОВСКОГО СЕЛЬСОВЕТА</w:t>
      </w:r>
    </w:p>
    <w:p w:rsidR="007962CE" w:rsidRPr="00583F3E" w:rsidRDefault="007962CE" w:rsidP="0058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3E">
        <w:rPr>
          <w:rFonts w:ascii="Times New Roman" w:hAnsi="Times New Roman"/>
          <w:b/>
          <w:sz w:val="24"/>
          <w:szCs w:val="24"/>
        </w:rPr>
        <w:t>ПРИСТЕНСКОГО РАЙОНА КУРСКОЙ ОБЛАСТИ</w:t>
      </w:r>
    </w:p>
    <w:p w:rsidR="00432C6C" w:rsidRPr="00583F3E" w:rsidRDefault="00432C6C" w:rsidP="0058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2CE" w:rsidRPr="00583F3E" w:rsidRDefault="007962CE" w:rsidP="00432C6C">
      <w:pPr>
        <w:jc w:val="center"/>
        <w:rPr>
          <w:rFonts w:ascii="Times New Roman" w:hAnsi="Times New Roman"/>
          <w:b/>
          <w:sz w:val="24"/>
          <w:szCs w:val="24"/>
        </w:rPr>
      </w:pPr>
      <w:r w:rsidRPr="00583F3E">
        <w:rPr>
          <w:rFonts w:ascii="Times New Roman" w:hAnsi="Times New Roman"/>
          <w:b/>
          <w:sz w:val="24"/>
          <w:szCs w:val="24"/>
        </w:rPr>
        <w:t>РЕШЕНИЕ</w:t>
      </w:r>
    </w:p>
    <w:p w:rsidR="007962CE" w:rsidRPr="00583F3E" w:rsidRDefault="007962CE" w:rsidP="00432C6C">
      <w:pPr>
        <w:tabs>
          <w:tab w:val="left" w:pos="6700"/>
        </w:tabs>
        <w:jc w:val="center"/>
        <w:rPr>
          <w:rFonts w:ascii="Times New Roman" w:hAnsi="Times New Roman"/>
          <w:b/>
          <w:sz w:val="24"/>
          <w:szCs w:val="24"/>
        </w:rPr>
      </w:pPr>
      <w:r w:rsidRPr="00583F3E">
        <w:rPr>
          <w:rFonts w:ascii="Times New Roman" w:hAnsi="Times New Roman"/>
          <w:b/>
          <w:sz w:val="24"/>
          <w:szCs w:val="24"/>
        </w:rPr>
        <w:t xml:space="preserve">от </w:t>
      </w:r>
      <w:r w:rsidR="00F23D7F">
        <w:rPr>
          <w:rFonts w:ascii="Times New Roman" w:hAnsi="Times New Roman"/>
          <w:b/>
          <w:sz w:val="24"/>
          <w:szCs w:val="24"/>
        </w:rPr>
        <w:t xml:space="preserve">29.01.2025 </w:t>
      </w:r>
      <w:r w:rsidR="00432C6C" w:rsidRPr="00583F3E">
        <w:rPr>
          <w:rFonts w:ascii="Times New Roman" w:hAnsi="Times New Roman"/>
          <w:b/>
          <w:sz w:val="24"/>
          <w:szCs w:val="24"/>
        </w:rPr>
        <w:t>г</w:t>
      </w:r>
      <w:r w:rsidR="00E23DAD" w:rsidRPr="00583F3E">
        <w:rPr>
          <w:rFonts w:ascii="Times New Roman" w:hAnsi="Times New Roman"/>
          <w:b/>
          <w:sz w:val="24"/>
          <w:szCs w:val="24"/>
        </w:rPr>
        <w:t>ода</w:t>
      </w:r>
      <w:r w:rsidR="00432C6C" w:rsidRPr="00583F3E">
        <w:rPr>
          <w:rFonts w:ascii="Times New Roman" w:hAnsi="Times New Roman"/>
          <w:b/>
          <w:sz w:val="24"/>
          <w:szCs w:val="24"/>
        </w:rPr>
        <w:t xml:space="preserve"> </w:t>
      </w:r>
      <w:r w:rsidRPr="00583F3E">
        <w:rPr>
          <w:rFonts w:ascii="Times New Roman" w:hAnsi="Times New Roman"/>
          <w:b/>
          <w:sz w:val="24"/>
          <w:szCs w:val="24"/>
        </w:rPr>
        <w:t xml:space="preserve">№ </w:t>
      </w:r>
      <w:bookmarkStart w:id="0" w:name="_GoBack"/>
      <w:bookmarkEnd w:id="0"/>
      <w:r w:rsidR="00F23D7F">
        <w:rPr>
          <w:rFonts w:ascii="Times New Roman" w:hAnsi="Times New Roman"/>
          <w:b/>
          <w:sz w:val="24"/>
          <w:szCs w:val="24"/>
        </w:rPr>
        <w:t>4</w:t>
      </w:r>
    </w:p>
    <w:p w:rsidR="00CD278E" w:rsidRPr="00583F3E" w:rsidRDefault="00D21F1E" w:rsidP="00432C6C">
      <w:pPr>
        <w:tabs>
          <w:tab w:val="left" w:pos="517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F3E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583F3E">
        <w:rPr>
          <w:rFonts w:ascii="Times New Roman" w:hAnsi="Times New Roman"/>
          <w:b/>
          <w:sz w:val="24"/>
          <w:szCs w:val="24"/>
        </w:rPr>
        <w:t>Сазановского</w:t>
      </w:r>
      <w:proofErr w:type="spellEnd"/>
      <w:r w:rsidRPr="00583F3E">
        <w:rPr>
          <w:rFonts w:ascii="Times New Roman" w:hAnsi="Times New Roman"/>
          <w:b/>
          <w:sz w:val="24"/>
          <w:szCs w:val="24"/>
        </w:rPr>
        <w:t xml:space="preserve"> сельсовета «</w:t>
      </w:r>
      <w:r w:rsidR="00644821" w:rsidRPr="00583F3E">
        <w:rPr>
          <w:rFonts w:ascii="Times New Roman" w:hAnsi="Times New Roman"/>
          <w:b/>
          <w:sz w:val="24"/>
          <w:szCs w:val="24"/>
        </w:rPr>
        <w:t>Об освобождении от уплаты</w:t>
      </w:r>
      <w:r w:rsidR="00432C6C" w:rsidRPr="00583F3E">
        <w:rPr>
          <w:rFonts w:ascii="Times New Roman" w:hAnsi="Times New Roman"/>
          <w:b/>
          <w:sz w:val="24"/>
          <w:szCs w:val="24"/>
        </w:rPr>
        <w:t xml:space="preserve"> </w:t>
      </w:r>
      <w:r w:rsidR="00644821" w:rsidRPr="00583F3E">
        <w:rPr>
          <w:rFonts w:ascii="Times New Roman" w:hAnsi="Times New Roman"/>
          <w:b/>
          <w:sz w:val="24"/>
          <w:szCs w:val="24"/>
        </w:rPr>
        <w:t>земельного налога и налога на</w:t>
      </w:r>
      <w:r w:rsidR="00432C6C" w:rsidRPr="00583F3E">
        <w:rPr>
          <w:rFonts w:ascii="Times New Roman" w:hAnsi="Times New Roman"/>
          <w:b/>
          <w:sz w:val="24"/>
          <w:szCs w:val="24"/>
        </w:rPr>
        <w:t xml:space="preserve"> </w:t>
      </w:r>
      <w:r w:rsidR="00644821" w:rsidRPr="00583F3E">
        <w:rPr>
          <w:rFonts w:ascii="Times New Roman" w:hAnsi="Times New Roman"/>
          <w:b/>
          <w:sz w:val="24"/>
          <w:szCs w:val="24"/>
        </w:rPr>
        <w:t>имущество физических лиц</w:t>
      </w:r>
      <w:r w:rsidRPr="00583F3E">
        <w:rPr>
          <w:rFonts w:ascii="Times New Roman" w:hAnsi="Times New Roman"/>
          <w:b/>
          <w:sz w:val="24"/>
          <w:szCs w:val="24"/>
        </w:rPr>
        <w:t>» от 05.09.2022 № 14</w:t>
      </w:r>
    </w:p>
    <w:p w:rsidR="00CD278E" w:rsidRPr="00583F3E" w:rsidRDefault="00CD278E" w:rsidP="006448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746" w:rsidRPr="00583F3E" w:rsidRDefault="00BC061B" w:rsidP="00074746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Рассмотрев протест прокуратуры </w:t>
      </w:r>
      <w:proofErr w:type="spellStart"/>
      <w:r w:rsidRPr="00583F3E">
        <w:t>Пристенского</w:t>
      </w:r>
      <w:proofErr w:type="spellEnd"/>
      <w:r w:rsidRPr="00583F3E">
        <w:t xml:space="preserve"> района от 09.01.2025, руководствуясь </w:t>
      </w:r>
      <w:r w:rsidR="00074746" w:rsidRPr="00583F3E">
        <w:t>Налогов</w:t>
      </w:r>
      <w:r w:rsidRPr="00583F3E">
        <w:t xml:space="preserve">ым </w:t>
      </w:r>
      <w:proofErr w:type="spellStart"/>
      <w:r w:rsidR="00074746" w:rsidRPr="00583F3E">
        <w:t>кодекс</w:t>
      </w:r>
      <w:r w:rsidRPr="00583F3E">
        <w:t>огм</w:t>
      </w:r>
      <w:proofErr w:type="spellEnd"/>
      <w:r w:rsidR="00074746" w:rsidRPr="00583F3E">
        <w:t xml:space="preserve"> РФ, Федеральным Законом РФ от 06 октября 2003 года № 131-ФЗ «Об общих принципах организации местного самоуправления в Российской Федерации», в соответствии с п. 2 ст.387 Налогового кодекса РФ,  Уставом муниципального образования «Сазановский сельсовет» </w:t>
      </w:r>
      <w:proofErr w:type="spellStart"/>
      <w:r w:rsidR="00074746" w:rsidRPr="00583F3E">
        <w:t>Пристенского</w:t>
      </w:r>
      <w:proofErr w:type="spellEnd"/>
      <w:r w:rsidR="00074746" w:rsidRPr="00583F3E">
        <w:t xml:space="preserve"> района Курской области, Собрание депутатов </w:t>
      </w:r>
      <w:proofErr w:type="spellStart"/>
      <w:r w:rsidR="00074746" w:rsidRPr="00583F3E">
        <w:t>Сазановского</w:t>
      </w:r>
      <w:proofErr w:type="spellEnd"/>
      <w:r w:rsidR="00074746" w:rsidRPr="00583F3E">
        <w:t xml:space="preserve"> сельсовета РЕШИЛО:</w:t>
      </w:r>
    </w:p>
    <w:p w:rsidR="00BC061B" w:rsidRPr="00583F3E" w:rsidRDefault="00BC061B" w:rsidP="00074746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1. Внести в решение Собрания депутатов </w:t>
      </w:r>
      <w:proofErr w:type="spellStart"/>
      <w:r w:rsidRPr="00583F3E">
        <w:t>Сазановского</w:t>
      </w:r>
      <w:proofErr w:type="spellEnd"/>
      <w:r w:rsidRPr="00583F3E">
        <w:t xml:space="preserve"> сельсовета «Об освобождении от уплаты земельного налога и налога на имущество физических лиц» от 05.09.2022 № 14 (далее – Решение) следующие изменения:</w:t>
      </w:r>
    </w:p>
    <w:p w:rsidR="00BC061B" w:rsidRPr="00583F3E" w:rsidRDefault="00BC061B" w:rsidP="00074746">
      <w:pPr>
        <w:pStyle w:val="a5"/>
        <w:spacing w:before="0" w:beforeAutospacing="0" w:after="0" w:afterAutospacing="0"/>
        <w:ind w:firstLine="708"/>
        <w:jc w:val="both"/>
      </w:pPr>
      <w:r w:rsidRPr="00583F3E">
        <w:t>1.1. Дополнить Решение пунктами 1.2-1.7 следующего содержания:</w:t>
      </w:r>
    </w:p>
    <w:p w:rsidR="00D21F1E" w:rsidRPr="00583F3E" w:rsidRDefault="00BC061B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>«</w:t>
      </w:r>
      <w:r w:rsidR="00D21F1E" w:rsidRPr="00583F3E">
        <w:t>1.2. Освободить от уплаты земельного налога и налога на имущество  физических лиц,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 сотрудники органов внутренних дел Российской Федерации; прокурорские работники;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>1.3. Освободить от уплаты земельного налога и налога на имущество  физических лиц, проходящих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1.4. Освободить от уплаты земельного налога и налога на имущество  физических лиц члены семей лиц, указанных в пунктах 1 - 1.3 настоящего Решения; граждан, призванных на военную службу по мобилизации в Вооруженные Силы Российской Федерации; военнослужащих, принимающих (принимавших) участие в специальной военной операции;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</w:t>
      </w:r>
      <w:r w:rsidRPr="00583F3E">
        <w:lastRenderedPageBreak/>
        <w:t>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подразделениях.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>1.5. Освободить от уплаты земельного налога и налога на имущество  физических лиц члены семей лиц, указанных в пунктах 1 - 1.3 настоящего Решения, лиц,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1.6.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1.7. Налоговая льгота предоставляется в отношении следующих видов объектов налогообложения: 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>1) квартира, часть квартиры или комната;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2) жилой дом или часть жилого дома; 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>3) помещение или сооружение, указанные в подпункте 14 пункта 1 статьи 407 Налогового кодекса Российской Федерации;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>4) хозяйственное строение или сооружение, указанные в подпункте 15 пункта 1 статьи 407 Налогового кодекса Российской Федерации;</w:t>
      </w:r>
    </w:p>
    <w:p w:rsidR="00D21F1E" w:rsidRPr="00583F3E" w:rsidRDefault="00D21F1E" w:rsidP="00D21F1E">
      <w:pPr>
        <w:pStyle w:val="a5"/>
        <w:spacing w:before="0" w:beforeAutospacing="0" w:after="0" w:afterAutospacing="0"/>
        <w:ind w:firstLine="708"/>
        <w:jc w:val="both"/>
      </w:pPr>
      <w:r w:rsidRPr="00583F3E">
        <w:t xml:space="preserve">5) гараж или </w:t>
      </w:r>
      <w:proofErr w:type="spellStart"/>
      <w:r w:rsidRPr="00583F3E">
        <w:t>машино-место</w:t>
      </w:r>
      <w:proofErr w:type="spellEnd"/>
      <w:r w:rsidRPr="00583F3E">
        <w:t>.</w:t>
      </w:r>
    </w:p>
    <w:p w:rsidR="00074746" w:rsidRPr="00583F3E" w:rsidRDefault="00BC061B" w:rsidP="00BC061B">
      <w:pPr>
        <w:pStyle w:val="a5"/>
        <w:spacing w:before="0" w:beforeAutospacing="0" w:after="0" w:afterAutospacing="0"/>
        <w:ind w:firstLine="708"/>
        <w:jc w:val="both"/>
      </w:pPr>
      <w:r w:rsidRPr="00583F3E">
        <w:t>2</w:t>
      </w:r>
      <w:r w:rsidR="00074746" w:rsidRPr="00583F3E">
        <w:t xml:space="preserve">. Настоящее решение вступает в силу </w:t>
      </w:r>
      <w:r w:rsidRPr="00583F3E">
        <w:t>не ранее чем по истечении одного месяца со дня его официального опубликования.</w:t>
      </w:r>
    </w:p>
    <w:p w:rsidR="00074746" w:rsidRPr="00583F3E" w:rsidRDefault="00074746" w:rsidP="00074746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</w:p>
    <w:p w:rsidR="00644821" w:rsidRPr="00583F3E" w:rsidRDefault="00644821" w:rsidP="00074746">
      <w:pPr>
        <w:jc w:val="both"/>
        <w:rPr>
          <w:rFonts w:ascii="Times New Roman" w:hAnsi="Times New Roman"/>
          <w:sz w:val="24"/>
          <w:szCs w:val="24"/>
        </w:rPr>
      </w:pPr>
    </w:p>
    <w:p w:rsidR="00644821" w:rsidRPr="00583F3E" w:rsidRDefault="00644821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821" w:rsidRPr="00583F3E" w:rsidRDefault="00644821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2CE" w:rsidRPr="00583F3E" w:rsidRDefault="00644821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F3E">
        <w:rPr>
          <w:rFonts w:ascii="Times New Roman" w:hAnsi="Times New Roman"/>
          <w:sz w:val="24"/>
          <w:szCs w:val="24"/>
        </w:rPr>
        <w:t>Предсе</w:t>
      </w:r>
      <w:r w:rsidR="007962CE" w:rsidRPr="00583F3E">
        <w:rPr>
          <w:rFonts w:ascii="Times New Roman" w:hAnsi="Times New Roman"/>
          <w:sz w:val="24"/>
          <w:szCs w:val="24"/>
        </w:rPr>
        <w:t>датель   Собрания Депутатов</w:t>
      </w:r>
    </w:p>
    <w:p w:rsidR="007962CE" w:rsidRPr="00583F3E" w:rsidRDefault="007962CE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F3E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583F3E">
        <w:rPr>
          <w:rFonts w:ascii="Times New Roman" w:hAnsi="Times New Roman"/>
          <w:sz w:val="24"/>
          <w:szCs w:val="24"/>
        </w:rPr>
        <w:t xml:space="preserve"> сельсовета </w:t>
      </w:r>
    </w:p>
    <w:p w:rsidR="00644821" w:rsidRPr="00583F3E" w:rsidRDefault="007962CE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F3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583F3E">
        <w:rPr>
          <w:rFonts w:ascii="Times New Roman" w:hAnsi="Times New Roman"/>
          <w:sz w:val="24"/>
          <w:szCs w:val="24"/>
        </w:rPr>
        <w:t xml:space="preserve"> района Курской области      </w:t>
      </w:r>
      <w:r w:rsidR="00432C6C" w:rsidRPr="00583F3E">
        <w:rPr>
          <w:rFonts w:ascii="Times New Roman" w:hAnsi="Times New Roman"/>
          <w:sz w:val="24"/>
          <w:szCs w:val="24"/>
        </w:rPr>
        <w:t xml:space="preserve">                              </w:t>
      </w:r>
      <w:r w:rsidR="00F23D7F">
        <w:rPr>
          <w:rFonts w:ascii="Times New Roman" w:hAnsi="Times New Roman"/>
          <w:sz w:val="24"/>
          <w:szCs w:val="24"/>
        </w:rPr>
        <w:t xml:space="preserve">                 С.И. </w:t>
      </w:r>
      <w:proofErr w:type="spellStart"/>
      <w:r w:rsidR="00F23D7F">
        <w:rPr>
          <w:rFonts w:ascii="Times New Roman" w:hAnsi="Times New Roman"/>
          <w:sz w:val="24"/>
          <w:szCs w:val="24"/>
        </w:rPr>
        <w:t>Пичиков</w:t>
      </w:r>
      <w:proofErr w:type="spellEnd"/>
    </w:p>
    <w:p w:rsidR="00432C6C" w:rsidRPr="00583F3E" w:rsidRDefault="00432C6C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2CE" w:rsidRPr="00583F3E" w:rsidRDefault="007962CE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F3E">
        <w:rPr>
          <w:rFonts w:ascii="Times New Roman" w:hAnsi="Times New Roman"/>
          <w:sz w:val="24"/>
          <w:szCs w:val="24"/>
        </w:rPr>
        <w:t>И.</w:t>
      </w:r>
      <w:r w:rsidR="00F23D7F">
        <w:rPr>
          <w:rFonts w:ascii="Times New Roman" w:hAnsi="Times New Roman"/>
          <w:sz w:val="24"/>
          <w:szCs w:val="24"/>
        </w:rPr>
        <w:t>О.</w:t>
      </w:r>
      <w:r w:rsidRPr="00583F3E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Pr="00583F3E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583F3E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432C6C" w:rsidRPr="00583F3E">
        <w:rPr>
          <w:rFonts w:ascii="Times New Roman" w:hAnsi="Times New Roman"/>
          <w:sz w:val="24"/>
          <w:szCs w:val="24"/>
        </w:rPr>
        <w:t xml:space="preserve">                   </w:t>
      </w:r>
      <w:r w:rsidR="00F23D7F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F23D7F">
        <w:rPr>
          <w:rFonts w:ascii="Times New Roman" w:hAnsi="Times New Roman"/>
          <w:sz w:val="24"/>
          <w:szCs w:val="24"/>
        </w:rPr>
        <w:t>Е.А.Чернышова</w:t>
      </w:r>
      <w:proofErr w:type="spellEnd"/>
    </w:p>
    <w:p w:rsidR="00644821" w:rsidRPr="00583F3E" w:rsidRDefault="00644821" w:rsidP="00644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78E" w:rsidRPr="00583F3E" w:rsidRDefault="00CD278E" w:rsidP="00CD278E">
      <w:pPr>
        <w:jc w:val="both"/>
        <w:rPr>
          <w:rFonts w:ascii="Times New Roman" w:hAnsi="Times New Roman"/>
          <w:sz w:val="24"/>
          <w:szCs w:val="24"/>
        </w:rPr>
      </w:pPr>
    </w:p>
    <w:sectPr w:rsidR="00CD278E" w:rsidRPr="00583F3E" w:rsidSect="000C1804">
      <w:pgSz w:w="11906" w:h="16838"/>
      <w:pgMar w:top="426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savePreviewPicture/>
  <w:compat/>
  <w:rsids>
    <w:rsidRoot w:val="00CD278E"/>
    <w:rsid w:val="00074746"/>
    <w:rsid w:val="00086E7C"/>
    <w:rsid w:val="000C1804"/>
    <w:rsid w:val="002B6244"/>
    <w:rsid w:val="003B21A5"/>
    <w:rsid w:val="003C22BB"/>
    <w:rsid w:val="003F19D2"/>
    <w:rsid w:val="00406022"/>
    <w:rsid w:val="00432C6C"/>
    <w:rsid w:val="00476037"/>
    <w:rsid w:val="00561951"/>
    <w:rsid w:val="00583F3E"/>
    <w:rsid w:val="00644821"/>
    <w:rsid w:val="007962CE"/>
    <w:rsid w:val="008427F2"/>
    <w:rsid w:val="00BC061B"/>
    <w:rsid w:val="00C1281B"/>
    <w:rsid w:val="00CD278E"/>
    <w:rsid w:val="00D21F1E"/>
    <w:rsid w:val="00D84FD5"/>
    <w:rsid w:val="00E23DAD"/>
    <w:rsid w:val="00F2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7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74746"/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74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азвание Знак"/>
    <w:link w:val="a7"/>
    <w:uiPriority w:val="1"/>
    <w:rsid w:val="000C1804"/>
    <w:rPr>
      <w:b/>
      <w:bCs/>
      <w:sz w:val="28"/>
      <w:szCs w:val="24"/>
    </w:rPr>
  </w:style>
  <w:style w:type="paragraph" w:styleId="a7">
    <w:name w:val="Title"/>
    <w:basedOn w:val="a"/>
    <w:link w:val="a6"/>
    <w:uiPriority w:val="1"/>
    <w:qFormat/>
    <w:rsid w:val="000C1804"/>
    <w:pPr>
      <w:widowControl w:val="0"/>
      <w:autoSpaceDE w:val="0"/>
      <w:autoSpaceDN w:val="0"/>
      <w:spacing w:after="0" w:line="240" w:lineRule="auto"/>
      <w:ind w:left="116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link w:val="a7"/>
    <w:uiPriority w:val="10"/>
    <w:rsid w:val="000C1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C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8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Лена</cp:lastModifiedBy>
  <cp:revision>2</cp:revision>
  <cp:lastPrinted>2022-09-05T15:09:00Z</cp:lastPrinted>
  <dcterms:created xsi:type="dcterms:W3CDTF">2025-01-30T12:47:00Z</dcterms:created>
  <dcterms:modified xsi:type="dcterms:W3CDTF">2025-01-30T12:47:00Z</dcterms:modified>
</cp:coreProperties>
</file>